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58328" w14:textId="37FA8D41" w:rsidR="009E21FD" w:rsidRPr="00D6110B" w:rsidRDefault="0061467A" w:rsidP="00D6110B">
      <w:pPr>
        <w:ind w:firstLine="0"/>
        <w:jc w:val="center"/>
        <w:rPr>
          <w:rFonts w:ascii="PT Serif" w:hAnsi="PT Serif"/>
          <w:b/>
          <w:caps/>
        </w:rPr>
      </w:pPr>
      <w:r w:rsidRPr="00D6110B">
        <w:rPr>
          <w:rFonts w:ascii="PT Serif" w:hAnsi="PT Serif"/>
          <w:b/>
          <w:caps/>
        </w:rPr>
        <w:t>О</w:t>
      </w:r>
      <w:r w:rsidR="00B7716A" w:rsidRPr="00D6110B">
        <w:rPr>
          <w:rFonts w:ascii="PT Serif" w:hAnsi="PT Serif"/>
          <w:b/>
          <w:caps/>
        </w:rPr>
        <w:t xml:space="preserve">тчет о </w:t>
      </w:r>
      <w:r w:rsidR="0070140B" w:rsidRPr="00D6110B">
        <w:rPr>
          <w:rFonts w:ascii="PT Serif" w:hAnsi="PT Serif"/>
          <w:b/>
          <w:caps/>
        </w:rPr>
        <w:t xml:space="preserve">работе в 2021 году </w:t>
      </w:r>
      <w:r w:rsidR="00CE0C63" w:rsidRPr="00D6110B">
        <w:rPr>
          <w:rFonts w:ascii="PT Serif" w:hAnsi="PT Serif"/>
          <w:b/>
          <w:caps/>
        </w:rPr>
        <w:t>депутатов</w:t>
      </w:r>
      <w:r w:rsidR="00B7716A" w:rsidRPr="00D6110B">
        <w:rPr>
          <w:rFonts w:ascii="PT Serif" w:hAnsi="PT Serif"/>
          <w:b/>
          <w:caps/>
        </w:rPr>
        <w:t xml:space="preserve"> Совета депутатов поселения Сосенское</w:t>
      </w:r>
      <w:r w:rsidR="0070140B" w:rsidRPr="00D6110B">
        <w:rPr>
          <w:rFonts w:ascii="PT Serif" w:hAnsi="PT Serif"/>
          <w:b/>
          <w:caps/>
        </w:rPr>
        <w:t xml:space="preserve"> </w:t>
      </w:r>
      <w:r w:rsidR="008B364C" w:rsidRPr="00D6110B">
        <w:rPr>
          <w:rFonts w:ascii="PT Serif" w:hAnsi="PT Serif"/>
          <w:b/>
          <w:caps/>
        </w:rPr>
        <w:t>по избирательному округу №4</w:t>
      </w:r>
      <w:r w:rsidR="00B7716A" w:rsidRPr="00D6110B">
        <w:rPr>
          <w:rFonts w:ascii="PT Serif" w:hAnsi="PT Serif"/>
          <w:b/>
          <w:caps/>
        </w:rPr>
        <w:br/>
      </w:r>
      <w:r w:rsidR="007349BE" w:rsidRPr="00D6110B">
        <w:rPr>
          <w:rFonts w:ascii="PT Serif" w:hAnsi="PT Serif"/>
          <w:b/>
          <w:caps/>
        </w:rPr>
        <w:t xml:space="preserve">Бармашева </w:t>
      </w:r>
      <w:r w:rsidR="0070140B" w:rsidRPr="00D6110B">
        <w:rPr>
          <w:rFonts w:ascii="PT Serif" w:hAnsi="PT Serif"/>
          <w:b/>
          <w:caps/>
        </w:rPr>
        <w:t>К.О.</w:t>
      </w:r>
      <w:r w:rsidR="007349BE" w:rsidRPr="00D6110B">
        <w:rPr>
          <w:rFonts w:ascii="PT Serif" w:hAnsi="PT Serif"/>
          <w:b/>
          <w:caps/>
        </w:rPr>
        <w:t xml:space="preserve">, Белозеровой </w:t>
      </w:r>
      <w:r w:rsidR="0070140B" w:rsidRPr="00D6110B">
        <w:rPr>
          <w:rFonts w:ascii="PT Serif" w:hAnsi="PT Serif"/>
          <w:b/>
          <w:caps/>
        </w:rPr>
        <w:t>Е.В.</w:t>
      </w:r>
      <w:r w:rsidR="007349BE" w:rsidRPr="00D6110B">
        <w:rPr>
          <w:rFonts w:ascii="PT Serif" w:hAnsi="PT Serif"/>
          <w:b/>
          <w:caps/>
        </w:rPr>
        <w:t xml:space="preserve">, Карпеткина </w:t>
      </w:r>
      <w:r w:rsidR="0070140B" w:rsidRPr="00D6110B">
        <w:rPr>
          <w:rFonts w:ascii="PT Serif" w:hAnsi="PT Serif"/>
          <w:b/>
          <w:caps/>
        </w:rPr>
        <w:t>А.А.</w:t>
      </w:r>
      <w:r w:rsidR="007349BE" w:rsidRPr="00D6110B">
        <w:rPr>
          <w:rFonts w:ascii="PT Serif" w:hAnsi="PT Serif"/>
          <w:b/>
          <w:caps/>
        </w:rPr>
        <w:t xml:space="preserve"> , </w:t>
      </w:r>
      <w:r w:rsidR="00B7716A" w:rsidRPr="00D6110B">
        <w:rPr>
          <w:rFonts w:ascii="PT Serif" w:hAnsi="PT Serif"/>
          <w:b/>
          <w:caps/>
        </w:rPr>
        <w:t xml:space="preserve"> </w:t>
      </w:r>
      <w:r w:rsidR="008B364C" w:rsidRPr="00D6110B">
        <w:rPr>
          <w:rFonts w:ascii="PT Serif" w:hAnsi="PT Serif"/>
          <w:b/>
          <w:caps/>
        </w:rPr>
        <w:t xml:space="preserve">Утва </w:t>
      </w:r>
      <w:r w:rsidR="0070140B" w:rsidRPr="00D6110B">
        <w:rPr>
          <w:rFonts w:ascii="PT Serif" w:hAnsi="PT Serif"/>
          <w:b/>
          <w:caps/>
        </w:rPr>
        <w:t>Т.М.</w:t>
      </w:r>
    </w:p>
    <w:p w14:paraId="549679AB" w14:textId="5FDCEE0D" w:rsidR="0061467A" w:rsidRPr="00DF7A14" w:rsidRDefault="0061467A" w:rsidP="00B7716A">
      <w:pPr>
        <w:jc w:val="center"/>
        <w:rPr>
          <w:rFonts w:ascii="PT Serif" w:hAnsi="PT Serif"/>
          <w:b/>
          <w:highlight w:val="yellow"/>
        </w:rPr>
      </w:pPr>
    </w:p>
    <w:p w14:paraId="0A1A54FE" w14:textId="77777777" w:rsidR="008B364C" w:rsidRPr="005879AA" w:rsidRDefault="008B364C" w:rsidP="00CF7B31">
      <w:pPr>
        <w:pStyle w:val="11"/>
        <w:autoSpaceDE w:val="0"/>
        <w:spacing w:after="120"/>
        <w:jc w:val="center"/>
        <w:rPr>
          <w:rFonts w:hint="eastAsia"/>
          <w:sz w:val="22"/>
          <w:szCs w:val="22"/>
        </w:rPr>
      </w:pPr>
      <w:r w:rsidRPr="005879AA">
        <w:rPr>
          <w:rFonts w:ascii="Times New Roman" w:eastAsia="Times New Roman" w:hAnsi="Times New Roman" w:cs="Times New Roman"/>
          <w:b/>
          <w:lang w:eastAsia="ru-RU"/>
        </w:rPr>
        <w:t>Уважаемы жители поселения!</w:t>
      </w:r>
    </w:p>
    <w:p w14:paraId="4741FD9A" w14:textId="676840E3" w:rsidR="00F0472F" w:rsidRPr="00CF7B31" w:rsidRDefault="00172616" w:rsidP="00366E94">
      <w:pPr>
        <w:widowControl/>
        <w:rPr>
          <w:rFonts w:cs="Times New Roman"/>
        </w:rPr>
      </w:pPr>
      <w:r w:rsidRPr="00CF7B31">
        <w:rPr>
          <w:rFonts w:cs="Times New Roman"/>
        </w:rPr>
        <w:t>Представляем Вам от</w:t>
      </w:r>
      <w:r w:rsidR="00912DD9" w:rsidRPr="00CF7B31">
        <w:rPr>
          <w:rFonts w:cs="Times New Roman"/>
        </w:rPr>
        <w:t>чет о проделанной работе за 2021</w:t>
      </w:r>
      <w:r w:rsidRPr="00CF7B31">
        <w:rPr>
          <w:rFonts w:cs="Times New Roman"/>
        </w:rPr>
        <w:t xml:space="preserve"> год в качестве депутатов Совета депутатов поселения Сосенское</w:t>
      </w:r>
      <w:r w:rsidR="004A4736" w:rsidRPr="00CF7B31">
        <w:rPr>
          <w:rFonts w:cs="Times New Roman"/>
        </w:rPr>
        <w:t xml:space="preserve"> по избирательному округу № 4. </w:t>
      </w:r>
    </w:p>
    <w:p w14:paraId="735C6734" w14:textId="5FF5EA7A" w:rsidR="004822F5" w:rsidRPr="000B3E93" w:rsidRDefault="00F079C6" w:rsidP="004822F5">
      <w:pPr>
        <w:pStyle w:val="1"/>
      </w:pPr>
      <w:r w:rsidRPr="00CF7B31">
        <w:t>Р</w:t>
      </w:r>
      <w:r w:rsidR="004A4736" w:rsidRPr="00CF7B31">
        <w:t>абот</w:t>
      </w:r>
      <w:r w:rsidRPr="00CF7B31">
        <w:t>а</w:t>
      </w:r>
      <w:r w:rsidR="004A4736" w:rsidRPr="00CF7B31">
        <w:t xml:space="preserve"> на заседаниях Совета депутатов </w:t>
      </w:r>
      <w:r w:rsidR="004822F5">
        <w:t>и п</w:t>
      </w:r>
      <w:r w:rsidR="004822F5" w:rsidRPr="000B3E93">
        <w:t>одготовка депутатских запросов</w:t>
      </w:r>
    </w:p>
    <w:p w14:paraId="416D6370" w14:textId="636EF482" w:rsidR="00BD036C" w:rsidRPr="00751F46" w:rsidRDefault="00F0472F" w:rsidP="00EE6ABA">
      <w:pPr>
        <w:widowControl/>
        <w:rPr>
          <w:rFonts w:cs="Times New Roman"/>
        </w:rPr>
      </w:pPr>
      <w:r w:rsidRPr="004822F5">
        <w:rPr>
          <w:rFonts w:cs="Times New Roman"/>
        </w:rPr>
        <w:t>В соответстви</w:t>
      </w:r>
      <w:r w:rsidR="00561F12" w:rsidRPr="004822F5">
        <w:rPr>
          <w:rFonts w:cs="Times New Roman"/>
        </w:rPr>
        <w:t>и с Уставом поселения Сосенское в 202</w:t>
      </w:r>
      <w:r w:rsidR="004822F5" w:rsidRPr="004822F5">
        <w:rPr>
          <w:rFonts w:cs="Times New Roman"/>
        </w:rPr>
        <w:t>1</w:t>
      </w:r>
      <w:r w:rsidR="00561F12" w:rsidRPr="004822F5">
        <w:rPr>
          <w:rFonts w:cs="Times New Roman"/>
        </w:rPr>
        <w:t xml:space="preserve"> г</w:t>
      </w:r>
      <w:r w:rsidR="004822F5" w:rsidRPr="004822F5">
        <w:rPr>
          <w:rFonts w:cs="Times New Roman"/>
        </w:rPr>
        <w:t>оду</w:t>
      </w:r>
      <w:r w:rsidR="00561F12" w:rsidRPr="004822F5">
        <w:rPr>
          <w:rFonts w:cs="Times New Roman"/>
        </w:rPr>
        <w:t xml:space="preserve"> мы </w:t>
      </w:r>
      <w:r w:rsidR="001E60E0" w:rsidRPr="004822F5">
        <w:rPr>
          <w:rFonts w:cs="Times New Roman"/>
        </w:rPr>
        <w:t>участвовали</w:t>
      </w:r>
      <w:r w:rsidRPr="004822F5">
        <w:rPr>
          <w:rFonts w:cs="Times New Roman"/>
        </w:rPr>
        <w:t xml:space="preserve"> в</w:t>
      </w:r>
      <w:r w:rsidR="00561F12" w:rsidRPr="004822F5">
        <w:rPr>
          <w:rFonts w:cs="Times New Roman"/>
        </w:rPr>
        <w:t xml:space="preserve"> работе </w:t>
      </w:r>
      <w:r w:rsidRPr="004822F5">
        <w:rPr>
          <w:rFonts w:cs="Times New Roman"/>
        </w:rPr>
        <w:t xml:space="preserve">  </w:t>
      </w:r>
      <w:r w:rsidR="002804A7" w:rsidRPr="004822F5">
        <w:rPr>
          <w:rFonts w:cs="Times New Roman"/>
        </w:rPr>
        <w:t xml:space="preserve"> </w:t>
      </w:r>
      <w:r w:rsidR="004822F5" w:rsidRPr="004822F5">
        <w:rPr>
          <w:rFonts w:cs="Times New Roman"/>
        </w:rPr>
        <w:t>1</w:t>
      </w:r>
      <w:r w:rsidR="00F62F72">
        <w:rPr>
          <w:rFonts w:cs="Times New Roman"/>
        </w:rPr>
        <w:t>7</w:t>
      </w:r>
      <w:r w:rsidR="004822F5" w:rsidRPr="004822F5">
        <w:rPr>
          <w:rFonts w:cs="Times New Roman"/>
        </w:rPr>
        <w:t xml:space="preserve"> (11 очередных+</w:t>
      </w:r>
      <w:r w:rsidR="00F62F72">
        <w:rPr>
          <w:rFonts w:cs="Times New Roman"/>
        </w:rPr>
        <w:t>6</w:t>
      </w:r>
      <w:r w:rsidR="004822F5" w:rsidRPr="004822F5">
        <w:rPr>
          <w:rFonts w:cs="Times New Roman"/>
        </w:rPr>
        <w:t xml:space="preserve"> внеочередных) заседаний </w:t>
      </w:r>
      <w:r w:rsidRPr="004822F5">
        <w:rPr>
          <w:rFonts w:cs="Times New Roman"/>
        </w:rPr>
        <w:t xml:space="preserve">Совета </w:t>
      </w:r>
      <w:r w:rsidR="00561F12" w:rsidRPr="004822F5">
        <w:rPr>
          <w:rFonts w:cs="Times New Roman"/>
        </w:rPr>
        <w:t>депутатов 4-го созыва</w:t>
      </w:r>
      <w:r w:rsidR="00BD036C" w:rsidRPr="004822F5">
        <w:rPr>
          <w:rFonts w:cs="Times New Roman"/>
        </w:rPr>
        <w:t>,</w:t>
      </w:r>
      <w:r w:rsidR="00561F12" w:rsidRPr="004822F5">
        <w:rPr>
          <w:rFonts w:cs="Times New Roman"/>
        </w:rPr>
        <w:t xml:space="preserve"> где в том числе, </w:t>
      </w:r>
      <w:r w:rsidR="00047507" w:rsidRPr="004822F5">
        <w:rPr>
          <w:rFonts w:cs="Times New Roman"/>
        </w:rPr>
        <w:t xml:space="preserve">активно </w:t>
      </w:r>
      <w:r w:rsidR="00BD036C" w:rsidRPr="004822F5">
        <w:rPr>
          <w:rFonts w:cs="Times New Roman"/>
        </w:rPr>
        <w:t>принимали участие</w:t>
      </w:r>
      <w:r w:rsidR="00047507" w:rsidRPr="004822F5">
        <w:rPr>
          <w:rFonts w:cs="Times New Roman"/>
        </w:rPr>
        <w:t xml:space="preserve"> в обсу</w:t>
      </w:r>
      <w:r w:rsidR="00055F2E" w:rsidRPr="004822F5">
        <w:rPr>
          <w:rFonts w:cs="Times New Roman"/>
        </w:rPr>
        <w:t>ждении и принятии</w:t>
      </w:r>
      <w:r w:rsidR="00BD036C" w:rsidRPr="004822F5">
        <w:rPr>
          <w:rFonts w:cs="Times New Roman"/>
        </w:rPr>
        <w:t xml:space="preserve"> решений, связанных с жизнью и </w:t>
      </w:r>
      <w:r w:rsidR="00BD036C" w:rsidRPr="00751F46">
        <w:rPr>
          <w:rFonts w:cs="Times New Roman"/>
        </w:rPr>
        <w:t>функциониров</w:t>
      </w:r>
      <w:r w:rsidR="00912DD9" w:rsidRPr="00751F46">
        <w:rPr>
          <w:rFonts w:cs="Times New Roman"/>
        </w:rPr>
        <w:t>анием поселения, бюджета, а так</w:t>
      </w:r>
      <w:r w:rsidR="00BD036C" w:rsidRPr="00751F46">
        <w:rPr>
          <w:rFonts w:cs="Times New Roman"/>
        </w:rPr>
        <w:t xml:space="preserve">же </w:t>
      </w:r>
      <w:r w:rsidR="00055F2E" w:rsidRPr="00751F46">
        <w:rPr>
          <w:rFonts w:cs="Times New Roman"/>
        </w:rPr>
        <w:t xml:space="preserve">важных для жителей поселения </w:t>
      </w:r>
      <w:r w:rsidR="00187176" w:rsidRPr="00751F46">
        <w:rPr>
          <w:rFonts w:cs="Times New Roman"/>
        </w:rPr>
        <w:t>депутатских запросов</w:t>
      </w:r>
      <w:r w:rsidR="00EE6ABA" w:rsidRPr="00751F46">
        <w:rPr>
          <w:rFonts w:cs="Times New Roman"/>
        </w:rPr>
        <w:t>.</w:t>
      </w:r>
    </w:p>
    <w:p w14:paraId="00122DEC" w14:textId="445CCD4C" w:rsidR="00C03E51" w:rsidRPr="00751F46" w:rsidRDefault="000B3E93" w:rsidP="00627290">
      <w:pPr>
        <w:widowControl/>
        <w:rPr>
          <w:rFonts w:cs="Times New Roman"/>
        </w:rPr>
      </w:pPr>
      <w:r w:rsidRPr="00751F46">
        <w:rPr>
          <w:rFonts w:cs="Times New Roman"/>
        </w:rPr>
        <w:t>Непосредственно депутатами четве</w:t>
      </w:r>
      <w:r w:rsidR="00FA7995">
        <w:rPr>
          <w:rFonts w:cs="Times New Roman"/>
        </w:rPr>
        <w:t>ртого избирательного округа были подготовлены</w:t>
      </w:r>
      <w:r w:rsidRPr="00751F46">
        <w:rPr>
          <w:rFonts w:cs="Times New Roman"/>
        </w:rPr>
        <w:t xml:space="preserve"> </w:t>
      </w:r>
      <w:r w:rsidR="003F1D5B" w:rsidRPr="00751F46">
        <w:rPr>
          <w:rFonts w:cs="Times New Roman"/>
        </w:rPr>
        <w:t xml:space="preserve">7 из 10 </w:t>
      </w:r>
      <w:r w:rsidRPr="00751F46">
        <w:rPr>
          <w:rFonts w:cs="Times New Roman"/>
        </w:rPr>
        <w:t>депутатских запросов</w:t>
      </w:r>
      <w:r w:rsidR="003F1D5B" w:rsidRPr="00751F46">
        <w:rPr>
          <w:rFonts w:cs="Times New Roman"/>
        </w:rPr>
        <w:t>, направленных Советом депутатов в 2021 году:</w:t>
      </w:r>
    </w:p>
    <w:p w14:paraId="37025465" w14:textId="2E1F17BD" w:rsidR="00C03E51" w:rsidRPr="00E6737F" w:rsidRDefault="00C03E51" w:rsidP="00751F46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51F46">
        <w:rPr>
          <w:rFonts w:ascii="Times New Roman" w:hAnsi="Times New Roman" w:cs="Times New Roman"/>
          <w:sz w:val="24"/>
          <w:szCs w:val="24"/>
        </w:rPr>
        <w:t xml:space="preserve">Депутатский </w:t>
      </w:r>
      <w:r w:rsidR="00751F46" w:rsidRPr="00751F46">
        <w:rPr>
          <w:rFonts w:ascii="Times New Roman" w:hAnsi="Times New Roman" w:cs="Times New Roman"/>
          <w:sz w:val="24"/>
          <w:szCs w:val="24"/>
        </w:rPr>
        <w:t>запрос Мэру</w:t>
      </w:r>
      <w:r w:rsidR="00FA7995">
        <w:rPr>
          <w:rFonts w:ascii="Times New Roman" w:hAnsi="Times New Roman" w:cs="Times New Roman"/>
          <w:sz w:val="24"/>
          <w:szCs w:val="24"/>
        </w:rPr>
        <w:t xml:space="preserve"> Москвы</w:t>
      </w:r>
      <w:r w:rsidRPr="00751F46">
        <w:rPr>
          <w:rFonts w:ascii="Times New Roman" w:hAnsi="Times New Roman" w:cs="Times New Roman"/>
          <w:sz w:val="24"/>
          <w:szCs w:val="24"/>
        </w:rPr>
        <w:t xml:space="preserve"> </w:t>
      </w:r>
      <w:r w:rsidR="005879AA" w:rsidRPr="00751F46">
        <w:rPr>
          <w:rFonts w:ascii="Times New Roman" w:hAnsi="Times New Roman" w:cs="Times New Roman"/>
          <w:sz w:val="24"/>
          <w:szCs w:val="24"/>
        </w:rPr>
        <w:t>о поликлиническом</w:t>
      </w:r>
      <w:r w:rsidRPr="00751F46">
        <w:rPr>
          <w:rFonts w:ascii="Times New Roman" w:hAnsi="Times New Roman" w:cs="Times New Roman"/>
          <w:sz w:val="24"/>
          <w:szCs w:val="24"/>
        </w:rPr>
        <w:t xml:space="preserve"> обслуживании районов поселения Сосенское (Решение Совета депутатов поселения</w:t>
      </w:r>
      <w:r w:rsidRPr="00E6737F">
        <w:rPr>
          <w:rFonts w:ascii="Times New Roman" w:hAnsi="Times New Roman" w:cs="Times New Roman"/>
          <w:sz w:val="24"/>
          <w:szCs w:val="24"/>
        </w:rPr>
        <w:t xml:space="preserve"> Сосенское от 21 января 2021 года №53/7).</w:t>
      </w:r>
    </w:p>
    <w:p w14:paraId="6F6C699A" w14:textId="3ABA5EF5" w:rsidR="00C03E51" w:rsidRPr="00E6737F" w:rsidRDefault="00C03E51" w:rsidP="00E6737F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6737F">
        <w:rPr>
          <w:rFonts w:ascii="Times New Roman" w:hAnsi="Times New Roman" w:cs="Times New Roman"/>
          <w:sz w:val="24"/>
          <w:szCs w:val="24"/>
        </w:rPr>
        <w:t xml:space="preserve">Депутатский запрос Мэру Москвы о ситуации в деревне Столбово в связи со строительством метрополитена (Решение Совета депутатов поселения Сосенское от 18 </w:t>
      </w:r>
      <w:r w:rsidR="00751F46" w:rsidRPr="00E6737F">
        <w:rPr>
          <w:rFonts w:ascii="Times New Roman" w:hAnsi="Times New Roman" w:cs="Times New Roman"/>
          <w:sz w:val="24"/>
          <w:szCs w:val="24"/>
        </w:rPr>
        <w:t>февраля 2021</w:t>
      </w:r>
      <w:r w:rsidRPr="00E6737F">
        <w:rPr>
          <w:rFonts w:ascii="Times New Roman" w:hAnsi="Times New Roman" w:cs="Times New Roman"/>
          <w:sz w:val="24"/>
          <w:szCs w:val="24"/>
        </w:rPr>
        <w:t xml:space="preserve"> года №54/6).</w:t>
      </w:r>
    </w:p>
    <w:p w14:paraId="2A374D1D" w14:textId="645DE095" w:rsidR="00C03E51" w:rsidRPr="00E6737F" w:rsidRDefault="00C03E51" w:rsidP="00E6737F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6737F">
        <w:rPr>
          <w:rFonts w:ascii="Times New Roman" w:hAnsi="Times New Roman" w:cs="Times New Roman"/>
          <w:sz w:val="24"/>
          <w:szCs w:val="24"/>
        </w:rPr>
        <w:t xml:space="preserve">Депутатский </w:t>
      </w:r>
      <w:r w:rsidR="00751F46" w:rsidRPr="00E6737F">
        <w:rPr>
          <w:rFonts w:ascii="Times New Roman" w:hAnsi="Times New Roman" w:cs="Times New Roman"/>
          <w:sz w:val="24"/>
          <w:szCs w:val="24"/>
        </w:rPr>
        <w:t>запрос Мэру</w:t>
      </w:r>
      <w:r w:rsidR="00FA7995">
        <w:rPr>
          <w:rFonts w:ascii="Times New Roman" w:hAnsi="Times New Roman" w:cs="Times New Roman"/>
          <w:sz w:val="24"/>
          <w:szCs w:val="24"/>
        </w:rPr>
        <w:t xml:space="preserve"> Москвы</w:t>
      </w:r>
      <w:r w:rsidRPr="00E6737F">
        <w:rPr>
          <w:rFonts w:ascii="Times New Roman" w:hAnsi="Times New Roman" w:cs="Times New Roman"/>
          <w:sz w:val="24"/>
          <w:szCs w:val="24"/>
        </w:rPr>
        <w:t xml:space="preserve"> о перспективах строительства медицинских объектов для оказания первичной медико-санитарной помощи на территории поселения Сосенское (Решение Совета депутатов поселения Сосенское от 18 марта  2021 года №55/12)</w:t>
      </w:r>
    </w:p>
    <w:p w14:paraId="26962036" w14:textId="0C48D9CF" w:rsidR="00C03E51" w:rsidRPr="00E6737F" w:rsidRDefault="00C03E51" w:rsidP="00E6737F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6737F">
        <w:rPr>
          <w:rFonts w:ascii="Times New Roman" w:hAnsi="Times New Roman" w:cs="Times New Roman"/>
          <w:sz w:val="24"/>
          <w:szCs w:val="24"/>
        </w:rPr>
        <w:t>Депутатский запрос заместителю Мэра Москвы в Правительстве Москв</w:t>
      </w:r>
      <w:proofErr w:type="gramStart"/>
      <w:r w:rsidRPr="00E6737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6737F">
        <w:rPr>
          <w:rFonts w:ascii="Times New Roman" w:hAnsi="Times New Roman" w:cs="Times New Roman"/>
          <w:sz w:val="24"/>
          <w:szCs w:val="24"/>
        </w:rPr>
        <w:t xml:space="preserve"> руководителю Аппарата Мэра и Правительства Москвы, председателю Городской межведомственной комиссии по наименованию территориальных единиц, улиц, станций метрополитена, организаций и других объектов города Москвы Н.А. </w:t>
      </w:r>
      <w:proofErr w:type="spellStart"/>
      <w:r w:rsidRPr="00E6737F">
        <w:rPr>
          <w:rFonts w:ascii="Times New Roman" w:hAnsi="Times New Roman" w:cs="Times New Roman"/>
          <w:sz w:val="24"/>
          <w:szCs w:val="24"/>
        </w:rPr>
        <w:t>Се</w:t>
      </w:r>
      <w:r w:rsidR="00D00E01">
        <w:rPr>
          <w:rFonts w:ascii="Times New Roman" w:hAnsi="Times New Roman" w:cs="Times New Roman"/>
          <w:sz w:val="24"/>
          <w:szCs w:val="24"/>
        </w:rPr>
        <w:t>ргуниной</w:t>
      </w:r>
      <w:proofErr w:type="spellEnd"/>
      <w:r w:rsidR="00D00E01">
        <w:rPr>
          <w:rFonts w:ascii="Times New Roman" w:hAnsi="Times New Roman" w:cs="Times New Roman"/>
          <w:sz w:val="24"/>
          <w:szCs w:val="24"/>
        </w:rPr>
        <w:t xml:space="preserve"> по вопросу содействия</w:t>
      </w:r>
      <w:r w:rsidRPr="00E6737F">
        <w:rPr>
          <w:rFonts w:ascii="Times New Roman" w:hAnsi="Times New Roman" w:cs="Times New Roman"/>
          <w:sz w:val="24"/>
          <w:szCs w:val="24"/>
        </w:rPr>
        <w:t xml:space="preserve"> в скорейшем оформлении протокола заседания Городской межведомственной комиссии по наименованию территориальных единиц, улиц, станций метрополитена, организаций </w:t>
      </w:r>
      <w:r w:rsidR="000A1290">
        <w:rPr>
          <w:rFonts w:ascii="Times New Roman" w:hAnsi="Times New Roman" w:cs="Times New Roman"/>
          <w:sz w:val="24"/>
          <w:szCs w:val="24"/>
        </w:rPr>
        <w:t>и других объектов города Москвы и</w:t>
      </w:r>
      <w:r w:rsidR="00D00E01">
        <w:rPr>
          <w:rFonts w:ascii="Times New Roman" w:hAnsi="Times New Roman" w:cs="Times New Roman"/>
          <w:sz w:val="24"/>
          <w:szCs w:val="24"/>
        </w:rPr>
        <w:t xml:space="preserve"> </w:t>
      </w:r>
      <w:r w:rsidRPr="00E6737F">
        <w:rPr>
          <w:rFonts w:ascii="Times New Roman" w:hAnsi="Times New Roman" w:cs="Times New Roman"/>
          <w:sz w:val="24"/>
          <w:szCs w:val="24"/>
        </w:rPr>
        <w:t>для его рассмотрения в уста</w:t>
      </w:r>
      <w:r w:rsidR="00D00E01">
        <w:rPr>
          <w:rFonts w:ascii="Times New Roman" w:hAnsi="Times New Roman" w:cs="Times New Roman"/>
          <w:sz w:val="24"/>
          <w:szCs w:val="24"/>
        </w:rPr>
        <w:t>новленном порядке</w:t>
      </w:r>
      <w:r w:rsidR="000A1290">
        <w:rPr>
          <w:rFonts w:ascii="Times New Roman" w:hAnsi="Times New Roman" w:cs="Times New Roman"/>
          <w:sz w:val="24"/>
          <w:szCs w:val="24"/>
        </w:rPr>
        <w:t>,</w:t>
      </w:r>
      <w:r w:rsidR="00D00E01">
        <w:rPr>
          <w:rFonts w:ascii="Times New Roman" w:hAnsi="Times New Roman" w:cs="Times New Roman"/>
          <w:sz w:val="24"/>
          <w:szCs w:val="24"/>
        </w:rPr>
        <w:t xml:space="preserve"> касательно</w:t>
      </w:r>
      <w:r w:rsidRPr="00E6737F">
        <w:rPr>
          <w:rFonts w:ascii="Times New Roman" w:hAnsi="Times New Roman" w:cs="Times New Roman"/>
          <w:sz w:val="24"/>
          <w:szCs w:val="24"/>
        </w:rPr>
        <w:t xml:space="preserve"> территории поселения </w:t>
      </w:r>
      <w:proofErr w:type="spellStart"/>
      <w:r w:rsidRPr="00E6737F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Pr="00E6737F">
        <w:rPr>
          <w:rFonts w:ascii="Times New Roman" w:hAnsi="Times New Roman" w:cs="Times New Roman"/>
          <w:sz w:val="24"/>
          <w:szCs w:val="24"/>
        </w:rPr>
        <w:t xml:space="preserve"> (Решение Совета депутатов поселения Сосенское от 18 марта 2021 года №55/14).</w:t>
      </w:r>
    </w:p>
    <w:p w14:paraId="685E86D0" w14:textId="4CA1EB88" w:rsidR="00C03E51" w:rsidRPr="00E6737F" w:rsidRDefault="00C03E51" w:rsidP="00E6737F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6737F">
        <w:rPr>
          <w:rFonts w:ascii="Times New Roman" w:hAnsi="Times New Roman" w:cs="Times New Roman"/>
          <w:sz w:val="24"/>
          <w:szCs w:val="24"/>
        </w:rPr>
        <w:t xml:space="preserve">Депутатский </w:t>
      </w:r>
      <w:r w:rsidR="005879AA" w:rsidRPr="00E6737F">
        <w:rPr>
          <w:rFonts w:ascii="Times New Roman" w:hAnsi="Times New Roman" w:cs="Times New Roman"/>
          <w:sz w:val="24"/>
          <w:szCs w:val="24"/>
        </w:rPr>
        <w:t>запрос Мэру</w:t>
      </w:r>
      <w:r w:rsidRPr="00E6737F">
        <w:rPr>
          <w:rFonts w:ascii="Times New Roman" w:hAnsi="Times New Roman" w:cs="Times New Roman"/>
          <w:sz w:val="24"/>
          <w:szCs w:val="24"/>
        </w:rPr>
        <w:t xml:space="preserve"> Москвы о перспективах строительства медицинских объектов для оказания первичной медико-санитарной помощи на территории поселения Сосенско</w:t>
      </w:r>
      <w:proofErr w:type="gramStart"/>
      <w:r w:rsidRPr="00E6737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6737F">
        <w:rPr>
          <w:rFonts w:ascii="Times New Roman" w:hAnsi="Times New Roman" w:cs="Times New Roman"/>
          <w:sz w:val="24"/>
          <w:szCs w:val="24"/>
        </w:rPr>
        <w:t xml:space="preserve">Решение Совета депутатов поселения Сосенское от 20 мая 2021 года №59/8). </w:t>
      </w:r>
    </w:p>
    <w:p w14:paraId="3DB46643" w14:textId="77777777" w:rsidR="00C03E51" w:rsidRPr="00E6737F" w:rsidRDefault="00C03E51" w:rsidP="00E6737F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6737F">
        <w:rPr>
          <w:rFonts w:ascii="Times New Roman" w:hAnsi="Times New Roman" w:cs="Times New Roman"/>
          <w:sz w:val="24"/>
          <w:szCs w:val="24"/>
        </w:rPr>
        <w:t>Депутатский запрос к Министру внутренних дел Российской Федерации В.А. Колокольцеву, о численности сотрудников полиции на территории поселения Сосенское в городе Москве (Решение Совета депутатов поселения Сосенское от 17 июня 2021 года № 60/10).</w:t>
      </w:r>
    </w:p>
    <w:p w14:paraId="4CC3FE18" w14:textId="77777777" w:rsidR="00C03E51" w:rsidRPr="00084E32" w:rsidRDefault="00C03E51" w:rsidP="00E6737F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6737F">
        <w:rPr>
          <w:rFonts w:ascii="Times New Roman" w:hAnsi="Times New Roman" w:cs="Times New Roman"/>
          <w:sz w:val="24"/>
          <w:szCs w:val="24"/>
        </w:rPr>
        <w:t xml:space="preserve">Депутатский запрос к Министру Правительства Москвы, руководителю Департамента городского имущества города Москвы М.Ф. Гаману, о передаче </w:t>
      </w:r>
      <w:r w:rsidRPr="00E6737F">
        <w:rPr>
          <w:rFonts w:ascii="Times New Roman" w:hAnsi="Times New Roman" w:cs="Times New Roman"/>
          <w:sz w:val="24"/>
          <w:szCs w:val="24"/>
        </w:rPr>
        <w:lastRenderedPageBreak/>
        <w:t xml:space="preserve">здания, расположенного по адресу: г. Москва, поселение Сосенское, пос. </w:t>
      </w:r>
      <w:r w:rsidRPr="00084E32">
        <w:rPr>
          <w:rFonts w:ascii="Times New Roman" w:hAnsi="Times New Roman" w:cs="Times New Roman"/>
          <w:sz w:val="24"/>
          <w:szCs w:val="24"/>
        </w:rPr>
        <w:t>Коммунарка, д.104, в собственность поселения Сосенское (Решение Совета депутатов поселения Сосенское от 17 июня 2021 года № 60/11).</w:t>
      </w:r>
    </w:p>
    <w:p w14:paraId="51AEFC75" w14:textId="0A638E9E" w:rsidR="00854A2D" w:rsidRPr="00084E32" w:rsidRDefault="00561ED4" w:rsidP="00F079C6">
      <w:pPr>
        <w:pStyle w:val="1"/>
        <w:rPr>
          <w:rFonts w:eastAsia="Times New Roman"/>
        </w:rPr>
      </w:pPr>
      <w:r w:rsidRPr="00084E32">
        <w:t xml:space="preserve"> </w:t>
      </w:r>
      <w:r w:rsidR="00F079C6" w:rsidRPr="00084E32">
        <w:t>Р</w:t>
      </w:r>
      <w:r w:rsidR="00CF5301" w:rsidRPr="00084E32">
        <w:t>абот</w:t>
      </w:r>
      <w:r w:rsidR="00F079C6" w:rsidRPr="00084E32">
        <w:t>а</w:t>
      </w:r>
      <w:r w:rsidR="00CF5301" w:rsidRPr="00084E32">
        <w:t xml:space="preserve"> в постоянных комиссиях </w:t>
      </w:r>
      <w:r w:rsidR="004A4736" w:rsidRPr="00084E32">
        <w:t xml:space="preserve">Совета депутатов </w:t>
      </w:r>
    </w:p>
    <w:p w14:paraId="35F085D7" w14:textId="049306C0" w:rsidR="00F668E1" w:rsidRPr="00084E32" w:rsidRDefault="004E6C3F" w:rsidP="00084E32">
      <w:pPr>
        <w:rPr>
          <w:rFonts w:eastAsia="Times New Roman" w:cs="Times New Roman"/>
          <w:color w:val="auto"/>
        </w:rPr>
      </w:pPr>
      <w:proofErr w:type="gramStart"/>
      <w:r w:rsidRPr="00084E32">
        <w:rPr>
          <w:rFonts w:eastAsia="Times New Roman" w:cs="Times New Roman"/>
        </w:rPr>
        <w:t>В</w:t>
      </w:r>
      <w:r w:rsidR="00187176" w:rsidRPr="00084E32">
        <w:rPr>
          <w:rFonts w:eastAsia="Times New Roman" w:cs="Times New Roman"/>
        </w:rPr>
        <w:t xml:space="preserve"> течение </w:t>
      </w:r>
      <w:r w:rsidR="00CF5301" w:rsidRPr="00084E32">
        <w:rPr>
          <w:rFonts w:eastAsia="Times New Roman" w:cs="Times New Roman"/>
        </w:rPr>
        <w:t>2021</w:t>
      </w:r>
      <w:r w:rsidR="00D354A9" w:rsidRPr="00084E32">
        <w:rPr>
          <w:rFonts w:eastAsia="Times New Roman" w:cs="Times New Roman"/>
        </w:rPr>
        <w:t xml:space="preserve"> </w:t>
      </w:r>
      <w:r w:rsidRPr="00084E32">
        <w:rPr>
          <w:rFonts w:eastAsia="Times New Roman" w:cs="Times New Roman"/>
        </w:rPr>
        <w:t>года</w:t>
      </w:r>
      <w:r w:rsidR="00B36B7D" w:rsidRPr="00084E32">
        <w:rPr>
          <w:rFonts w:eastAsia="Times New Roman" w:cs="Times New Roman"/>
        </w:rPr>
        <w:t xml:space="preserve"> депутаты четвертого округа принимали активное</w:t>
      </w:r>
      <w:r w:rsidR="001470F9" w:rsidRPr="00084E32">
        <w:rPr>
          <w:rFonts w:eastAsia="Times New Roman" w:cs="Times New Roman"/>
        </w:rPr>
        <w:t xml:space="preserve"> и непосредственное </w:t>
      </w:r>
      <w:r w:rsidR="00B36B7D" w:rsidRPr="00084E32">
        <w:rPr>
          <w:rFonts w:eastAsia="Times New Roman" w:cs="Times New Roman"/>
        </w:rPr>
        <w:t xml:space="preserve"> участие в работе </w:t>
      </w:r>
      <w:r w:rsidR="000A1290">
        <w:rPr>
          <w:rFonts w:eastAsia="Times New Roman" w:cs="Times New Roman"/>
        </w:rPr>
        <w:t>депутатских комиссий</w:t>
      </w:r>
      <w:r w:rsidR="001470F9" w:rsidRPr="00084E32">
        <w:rPr>
          <w:rFonts w:eastAsia="Times New Roman" w:cs="Times New Roman"/>
        </w:rPr>
        <w:t xml:space="preserve"> </w:t>
      </w:r>
      <w:r w:rsidR="00E32EFE" w:rsidRPr="00084E32">
        <w:rPr>
          <w:rFonts w:eastAsia="Times New Roman" w:cs="Times New Roman"/>
        </w:rPr>
        <w:t>по вопросам охраны окружа</w:t>
      </w:r>
      <w:r w:rsidR="00C738FF" w:rsidRPr="00084E32">
        <w:rPr>
          <w:rFonts w:eastAsia="Times New Roman" w:cs="Times New Roman"/>
        </w:rPr>
        <w:t>ю</w:t>
      </w:r>
      <w:r w:rsidR="00F668E1" w:rsidRPr="00084E32">
        <w:rPr>
          <w:rFonts w:eastAsia="Times New Roman" w:cs="Times New Roman"/>
        </w:rPr>
        <w:t>щей среды и природопользования</w:t>
      </w:r>
      <w:r w:rsidR="001470F9" w:rsidRPr="00084E32">
        <w:rPr>
          <w:rFonts w:eastAsia="Times New Roman" w:cs="Times New Roman"/>
        </w:rPr>
        <w:t xml:space="preserve">, </w:t>
      </w:r>
      <w:r w:rsidR="00E32EFE" w:rsidRPr="00084E32">
        <w:rPr>
          <w:rFonts w:eastAsia="Times New Roman" w:cs="Times New Roman"/>
        </w:rPr>
        <w:t>по формиров</w:t>
      </w:r>
      <w:r w:rsidR="000A1290">
        <w:rPr>
          <w:rFonts w:eastAsia="Times New Roman" w:cs="Times New Roman"/>
        </w:rPr>
        <w:t>анию местного бюджета и контролю</w:t>
      </w:r>
      <w:r w:rsidR="00E32EFE" w:rsidRPr="00084E32">
        <w:rPr>
          <w:rFonts w:eastAsia="Times New Roman" w:cs="Times New Roman"/>
        </w:rPr>
        <w:t xml:space="preserve"> за его исполнением</w:t>
      </w:r>
      <w:r w:rsidR="001470F9" w:rsidRPr="00084E32">
        <w:rPr>
          <w:rFonts w:eastAsia="Times New Roman" w:cs="Times New Roman"/>
        </w:rPr>
        <w:t xml:space="preserve">, </w:t>
      </w:r>
      <w:r w:rsidR="001470F9" w:rsidRPr="00084E32">
        <w:rPr>
          <w:rFonts w:eastAsia="Times New Roman" w:cs="Times New Roman"/>
          <w:color w:val="auto"/>
        </w:rPr>
        <w:t>по вопросам взаимодействия с органами государственной власти, местного и территориального общественного самоуправления, информационной политики, по вопросам депутатской этики и регламенту</w:t>
      </w:r>
      <w:r w:rsidR="00084E32" w:rsidRPr="00084E32">
        <w:rPr>
          <w:rFonts w:eastAsia="Times New Roman" w:cs="Times New Roman"/>
          <w:color w:val="auto"/>
        </w:rPr>
        <w:t>, по вопросам экономики, предпринимательства, коммунального хозяйства, благоустройства территории</w:t>
      </w:r>
      <w:r w:rsidR="00084E32">
        <w:rPr>
          <w:rFonts w:eastAsia="Times New Roman" w:cs="Times New Roman"/>
          <w:color w:val="auto"/>
        </w:rPr>
        <w:t>.</w:t>
      </w:r>
      <w:proofErr w:type="gramEnd"/>
    </w:p>
    <w:p w14:paraId="4320D442" w14:textId="10FA2D71" w:rsidR="00A20352" w:rsidRPr="00B17171" w:rsidRDefault="002A3E3C" w:rsidP="00B17171">
      <w:pPr>
        <w:pStyle w:val="1"/>
        <w:rPr>
          <w:rFonts w:eastAsia="Times New Roman"/>
        </w:rPr>
      </w:pPr>
      <w:r w:rsidRPr="00B17171">
        <w:rPr>
          <w:rFonts w:eastAsia="Times New Roman"/>
        </w:rPr>
        <w:t>Информационная работа</w:t>
      </w:r>
    </w:p>
    <w:p w14:paraId="233C9BCC" w14:textId="74F1CF6E" w:rsidR="002A3E3C" w:rsidRDefault="002A3E3C" w:rsidP="002A3E3C">
      <w:pPr>
        <w:rPr>
          <w:rFonts w:eastAsia="Times New Roman" w:cs="Times New Roman"/>
        </w:rPr>
      </w:pPr>
      <w:r w:rsidRPr="00413680">
        <w:rPr>
          <w:rFonts w:eastAsia="Times New Roman" w:cs="Times New Roman"/>
        </w:rPr>
        <w:t>В течение всего года велась активная работа в личных аккаунтах в социальных сетях, где на постоянной основе осуществляется информирование жителей о самых значительных событиях в жизни района, о работе депутатов по решению поставленных жителями вопросов. Причем, ра</w:t>
      </w:r>
      <w:r w:rsidR="000A1290">
        <w:rPr>
          <w:rFonts w:eastAsia="Times New Roman" w:cs="Times New Roman"/>
        </w:rPr>
        <w:t>змещение информации традиционно</w:t>
      </w:r>
      <w:r w:rsidRPr="00413680">
        <w:rPr>
          <w:rFonts w:eastAsia="Times New Roman" w:cs="Times New Roman"/>
        </w:rPr>
        <w:t xml:space="preserve"> предполага</w:t>
      </w:r>
      <w:r w:rsidR="00D00E01">
        <w:rPr>
          <w:rFonts w:eastAsia="Times New Roman" w:cs="Times New Roman"/>
        </w:rPr>
        <w:t>ло</w:t>
      </w:r>
      <w:r w:rsidRPr="00413680">
        <w:rPr>
          <w:rFonts w:eastAsia="Times New Roman" w:cs="Times New Roman"/>
        </w:rPr>
        <w:t xml:space="preserve"> обратную связь с нашей стороны.</w:t>
      </w:r>
    </w:p>
    <w:p w14:paraId="75D0B920" w14:textId="35A0C0D9" w:rsidR="002A3E3C" w:rsidRDefault="00B30B56" w:rsidP="00C738FF">
      <w:pPr>
        <w:rPr>
          <w:rFonts w:eastAsia="Times New Roman" w:cs="Times New Roman"/>
          <w:color w:val="auto"/>
          <w:highlight w:val="yellow"/>
        </w:rPr>
      </w:pPr>
      <w:r>
        <w:rPr>
          <w:rFonts w:eastAsia="Times New Roman" w:cs="Times New Roman"/>
        </w:rPr>
        <w:t>В течение</w:t>
      </w:r>
      <w:r w:rsidR="008173D1">
        <w:rPr>
          <w:rFonts w:eastAsia="Times New Roman" w:cs="Times New Roman"/>
        </w:rPr>
        <w:t xml:space="preserve"> осени мы приняли участие во встречах, телефонных беседах с представи</w:t>
      </w:r>
      <w:r w:rsidR="001073AC">
        <w:rPr>
          <w:rFonts w:eastAsia="Times New Roman" w:cs="Times New Roman"/>
        </w:rPr>
        <w:t xml:space="preserve">телями около 20 СМИ по вопросам </w:t>
      </w:r>
      <w:r>
        <w:rPr>
          <w:rFonts w:eastAsia="Times New Roman" w:cs="Times New Roman"/>
        </w:rPr>
        <w:t>безопасности</w:t>
      </w:r>
      <w:r w:rsidR="001073AC">
        <w:rPr>
          <w:rFonts w:eastAsia="Times New Roman" w:cs="Times New Roman"/>
        </w:rPr>
        <w:t xml:space="preserve"> на территории поселения. Итогом этой работы </w:t>
      </w:r>
      <w:r>
        <w:rPr>
          <w:rFonts w:eastAsia="Times New Roman" w:cs="Times New Roman"/>
        </w:rPr>
        <w:t xml:space="preserve">стали публикации </w:t>
      </w:r>
      <w:r w:rsidR="00D00E01">
        <w:rPr>
          <w:rFonts w:eastAsia="Times New Roman" w:cs="Times New Roman"/>
        </w:rPr>
        <w:t>в прессе и сюжеты на телевидении</w:t>
      </w:r>
      <w:r>
        <w:rPr>
          <w:rFonts w:eastAsia="Times New Roman" w:cs="Times New Roman"/>
        </w:rPr>
        <w:t>, которые помогли привлечь внимание к нашим проблемам.</w:t>
      </w:r>
    </w:p>
    <w:p w14:paraId="714C5874" w14:textId="52D30E58" w:rsidR="00A20352" w:rsidRPr="00C06B56" w:rsidRDefault="00A20352" w:rsidP="00906421">
      <w:pPr>
        <w:pStyle w:val="1"/>
        <w:rPr>
          <w:rFonts w:eastAsia="Times New Roman"/>
        </w:rPr>
      </w:pPr>
      <w:r w:rsidRPr="00C06B56">
        <w:rPr>
          <w:rFonts w:eastAsia="Times New Roman"/>
        </w:rPr>
        <w:t>Работа с населением</w:t>
      </w:r>
    </w:p>
    <w:p w14:paraId="70899D51" w14:textId="60330F9E" w:rsidR="00A20352" w:rsidRPr="00C06B56" w:rsidRDefault="00753F09" w:rsidP="00C738FF">
      <w:pPr>
        <w:rPr>
          <w:rFonts w:eastAsia="Times New Roman" w:cs="Times New Roman"/>
          <w:color w:val="auto"/>
        </w:rPr>
      </w:pPr>
      <w:r w:rsidRPr="00C06B56">
        <w:rPr>
          <w:rFonts w:eastAsia="Times New Roman" w:cs="Times New Roman"/>
          <w:color w:val="auto"/>
        </w:rPr>
        <w:t xml:space="preserve">Деятельность депутатов </w:t>
      </w:r>
      <w:r w:rsidR="0067365B" w:rsidRPr="00C06B56">
        <w:rPr>
          <w:rFonts w:eastAsia="Times New Roman" w:cs="Times New Roman"/>
          <w:color w:val="auto"/>
        </w:rPr>
        <w:t>четвертого</w:t>
      </w:r>
      <w:r w:rsidRPr="00C06B56">
        <w:rPr>
          <w:rFonts w:eastAsia="Times New Roman" w:cs="Times New Roman"/>
          <w:color w:val="auto"/>
        </w:rPr>
        <w:t xml:space="preserve"> округа осуществлялась в тесном </w:t>
      </w:r>
      <w:r w:rsidR="0067365B" w:rsidRPr="00C06B56">
        <w:rPr>
          <w:rFonts w:eastAsia="Times New Roman" w:cs="Times New Roman"/>
          <w:color w:val="auto"/>
        </w:rPr>
        <w:t>взаимодействии</w:t>
      </w:r>
      <w:r w:rsidRPr="00C06B56">
        <w:rPr>
          <w:rFonts w:eastAsia="Times New Roman" w:cs="Times New Roman"/>
          <w:color w:val="auto"/>
        </w:rPr>
        <w:t xml:space="preserve"> с населением </w:t>
      </w:r>
      <w:r w:rsidR="0067365B" w:rsidRPr="00C06B56">
        <w:rPr>
          <w:rFonts w:eastAsia="Times New Roman" w:cs="Times New Roman"/>
          <w:color w:val="auto"/>
        </w:rPr>
        <w:t>не только своего округа, но и поселения в целом.</w:t>
      </w:r>
    </w:p>
    <w:p w14:paraId="529F5904" w14:textId="7BAF9B74" w:rsidR="0067365B" w:rsidRPr="00413680" w:rsidRDefault="00122175" w:rsidP="00C738FF">
      <w:pPr>
        <w:rPr>
          <w:rFonts w:eastAsia="Times New Roman" w:cs="Times New Roman"/>
          <w:color w:val="auto"/>
        </w:rPr>
      </w:pPr>
      <w:r w:rsidRPr="00C06B56">
        <w:rPr>
          <w:rFonts w:eastAsia="Times New Roman" w:cs="Times New Roman"/>
          <w:color w:val="auto"/>
        </w:rPr>
        <w:t xml:space="preserve">Дважды в месяц осуществлялся очный прием граждан в здании администрации поселения </w:t>
      </w:r>
      <w:r w:rsidR="00794EDE" w:rsidRPr="00C06B56">
        <w:rPr>
          <w:rFonts w:eastAsia="Times New Roman" w:cs="Times New Roman"/>
          <w:color w:val="auto"/>
        </w:rPr>
        <w:t xml:space="preserve">согласно утвержденному графику. </w:t>
      </w:r>
      <w:r w:rsidR="00C7535E" w:rsidRPr="00C06B56">
        <w:rPr>
          <w:rFonts w:eastAsia="Times New Roman" w:cs="Times New Roman"/>
          <w:color w:val="auto"/>
        </w:rPr>
        <w:t>Кроме этого,</w:t>
      </w:r>
      <w:r w:rsidR="00794EDE" w:rsidRPr="00C06B56">
        <w:rPr>
          <w:rFonts w:eastAsia="Times New Roman" w:cs="Times New Roman"/>
          <w:color w:val="auto"/>
        </w:rPr>
        <w:t xml:space="preserve"> осуществлялся прием вне графика по предварительным договоренностям, в ходе которого поря</w:t>
      </w:r>
      <w:r w:rsidR="00D00E01">
        <w:rPr>
          <w:rFonts w:eastAsia="Times New Roman" w:cs="Times New Roman"/>
          <w:color w:val="auto"/>
        </w:rPr>
        <w:t>дка 6</w:t>
      </w:r>
      <w:r w:rsidR="00794EDE" w:rsidRPr="00C06B56">
        <w:rPr>
          <w:rFonts w:eastAsia="Times New Roman" w:cs="Times New Roman"/>
          <w:color w:val="auto"/>
        </w:rPr>
        <w:t xml:space="preserve">0 жителей поселения смогли </w:t>
      </w:r>
      <w:r w:rsidR="00C7535E" w:rsidRPr="00C06B56">
        <w:rPr>
          <w:rFonts w:eastAsia="Times New Roman" w:cs="Times New Roman"/>
          <w:color w:val="auto"/>
        </w:rPr>
        <w:t>обратиться со своими вопросами.</w:t>
      </w:r>
      <w:r w:rsidR="005C5AFB" w:rsidRPr="00C06B56">
        <w:rPr>
          <w:rFonts w:eastAsia="Times New Roman" w:cs="Times New Roman"/>
          <w:color w:val="auto"/>
        </w:rPr>
        <w:t xml:space="preserve"> Во время введения </w:t>
      </w:r>
      <w:r w:rsidR="00C70AB4" w:rsidRPr="00C06B56">
        <w:rPr>
          <w:rFonts w:eastAsia="Times New Roman" w:cs="Times New Roman"/>
          <w:color w:val="auto"/>
        </w:rPr>
        <w:t>карантинных</w:t>
      </w:r>
      <w:r w:rsidR="005C5AFB" w:rsidRPr="00C06B56">
        <w:rPr>
          <w:rFonts w:eastAsia="Times New Roman" w:cs="Times New Roman"/>
          <w:color w:val="auto"/>
        </w:rPr>
        <w:t xml:space="preserve"> ограничений был </w:t>
      </w:r>
      <w:r w:rsidR="005C5AFB" w:rsidRPr="00413680">
        <w:rPr>
          <w:rFonts w:eastAsia="Times New Roman" w:cs="Times New Roman"/>
          <w:color w:val="auto"/>
        </w:rPr>
        <w:t xml:space="preserve">налажен прием </w:t>
      </w:r>
      <w:r w:rsidR="00C70AB4" w:rsidRPr="00413680">
        <w:rPr>
          <w:rFonts w:eastAsia="Times New Roman" w:cs="Times New Roman"/>
          <w:color w:val="auto"/>
        </w:rPr>
        <w:t xml:space="preserve">в дистанционном формате посредством приложения </w:t>
      </w:r>
      <w:r w:rsidR="00C70AB4" w:rsidRPr="00413680">
        <w:rPr>
          <w:rFonts w:eastAsia="Times New Roman" w:cs="Times New Roman"/>
          <w:color w:val="auto"/>
          <w:lang w:val="en-US"/>
        </w:rPr>
        <w:t>Zoom</w:t>
      </w:r>
      <w:r w:rsidR="00C70AB4" w:rsidRPr="00413680">
        <w:rPr>
          <w:rFonts w:eastAsia="Times New Roman" w:cs="Times New Roman"/>
          <w:color w:val="auto"/>
        </w:rPr>
        <w:t>.</w:t>
      </w:r>
    </w:p>
    <w:p w14:paraId="053AD2B0" w14:textId="245C869C" w:rsidR="00C7535E" w:rsidRPr="00413680" w:rsidRDefault="00C7535E" w:rsidP="00C738FF">
      <w:pPr>
        <w:rPr>
          <w:rFonts w:eastAsia="Times New Roman" w:cs="Times New Roman"/>
        </w:rPr>
      </w:pPr>
      <w:r w:rsidRPr="00413680">
        <w:rPr>
          <w:rFonts w:eastAsia="Times New Roman" w:cs="Times New Roman"/>
          <w:color w:val="auto"/>
        </w:rPr>
        <w:t xml:space="preserve">В течение года осуществлялись выездные встречи </w:t>
      </w:r>
      <w:r w:rsidRPr="00413680">
        <w:rPr>
          <w:rFonts w:eastAsia="Times New Roman" w:cs="Times New Roman"/>
        </w:rPr>
        <w:t>с жителями д. Макарово, д. Прокшино, д. Сосенки, д. Николо-Хованское, ЖК «Испанские кварталы», «Лесные поляны», ЖК «Николин парк», ул. Ясная 5/1, ул. Бачуринская 17,19,21</w:t>
      </w:r>
      <w:r w:rsidR="000F7A40" w:rsidRPr="00413680">
        <w:rPr>
          <w:rFonts w:eastAsia="Times New Roman" w:cs="Times New Roman"/>
        </w:rPr>
        <w:t xml:space="preserve">, </w:t>
      </w:r>
      <w:r w:rsidR="00D41C72" w:rsidRPr="00413680">
        <w:rPr>
          <w:rFonts w:eastAsia="Times New Roman" w:cs="Times New Roman"/>
        </w:rPr>
        <w:t xml:space="preserve">Липовый парк 7/2, </w:t>
      </w:r>
      <w:r w:rsidR="000F7A40" w:rsidRPr="00413680">
        <w:rPr>
          <w:rFonts w:eastAsia="Times New Roman" w:cs="Times New Roman"/>
        </w:rPr>
        <w:t>ЖК «Зеленая линия», ул. Сосенский стан д.5</w:t>
      </w:r>
      <w:r w:rsidR="008D61C1" w:rsidRPr="00413680">
        <w:rPr>
          <w:rFonts w:eastAsia="Times New Roman" w:cs="Times New Roman"/>
        </w:rPr>
        <w:t>, ЖК «Москвичка»</w:t>
      </w:r>
      <w:r w:rsidR="00337ACF" w:rsidRPr="00413680">
        <w:rPr>
          <w:rFonts w:eastAsia="Times New Roman" w:cs="Times New Roman"/>
        </w:rPr>
        <w:t>.</w:t>
      </w:r>
    </w:p>
    <w:p w14:paraId="5D141F06" w14:textId="53855DD5" w:rsidR="003D2D94" w:rsidRPr="00413680" w:rsidRDefault="00D00E01" w:rsidP="00C738FF">
      <w:pPr>
        <w:rPr>
          <w:rFonts w:eastAsia="Times New Roman" w:cs="Times New Roman"/>
        </w:rPr>
      </w:pPr>
      <w:r>
        <w:rPr>
          <w:rFonts w:eastAsia="Times New Roman" w:cs="Times New Roman"/>
        </w:rPr>
        <w:t>Велась активная работа</w:t>
      </w:r>
      <w:r w:rsidR="00DC7BDC" w:rsidRPr="00413680">
        <w:rPr>
          <w:rFonts w:eastAsia="Times New Roman" w:cs="Times New Roman"/>
        </w:rPr>
        <w:t xml:space="preserve"> с обращениями граждан, направленных в форме писем, </w:t>
      </w:r>
      <w:r w:rsidR="0092124E" w:rsidRPr="00413680">
        <w:rPr>
          <w:rFonts w:eastAsia="Times New Roman" w:cs="Times New Roman"/>
        </w:rPr>
        <w:t>сообщений и комментариев под постами в социальных сетях</w:t>
      </w:r>
      <w:r>
        <w:rPr>
          <w:rFonts w:eastAsia="Times New Roman" w:cs="Times New Roman"/>
        </w:rPr>
        <w:t>, обращениями</w:t>
      </w:r>
      <w:r w:rsidR="006A3BEE" w:rsidRPr="00413680">
        <w:rPr>
          <w:rFonts w:eastAsia="Times New Roman" w:cs="Times New Roman"/>
        </w:rPr>
        <w:t xml:space="preserve"> </w:t>
      </w:r>
      <w:r w:rsidR="008C2B47" w:rsidRPr="00413680">
        <w:rPr>
          <w:rFonts w:eastAsia="Times New Roman" w:cs="Times New Roman"/>
        </w:rPr>
        <w:t xml:space="preserve">в чатах и личных сообщениях в </w:t>
      </w:r>
      <w:proofErr w:type="spellStart"/>
      <w:r w:rsidR="008C2B47" w:rsidRPr="00413680">
        <w:rPr>
          <w:rFonts w:eastAsia="Times New Roman" w:cs="Times New Roman"/>
        </w:rPr>
        <w:t>WhatsApp</w:t>
      </w:r>
      <w:proofErr w:type="spellEnd"/>
      <w:r w:rsidR="008C2B47" w:rsidRPr="00413680"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Telegram</w:t>
      </w:r>
      <w:proofErr w:type="spellEnd"/>
      <w:r>
        <w:rPr>
          <w:rFonts w:eastAsia="Times New Roman" w:cs="Times New Roman"/>
        </w:rPr>
        <w:t>. Всего</w:t>
      </w:r>
      <w:r w:rsidR="000A1290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в качестве ответов жителям</w:t>
      </w:r>
      <w:r w:rsidR="000A1290">
        <w:rPr>
          <w:rFonts w:eastAsia="Times New Roman" w:cs="Times New Roman"/>
        </w:rPr>
        <w:t>,</w:t>
      </w:r>
      <w:r w:rsidR="008C2B47" w:rsidRPr="00413680">
        <w:rPr>
          <w:rFonts w:eastAsia="Times New Roman" w:cs="Times New Roman"/>
        </w:rPr>
        <w:t xml:space="preserve"> было направлено более 2000 сообщений.</w:t>
      </w:r>
      <w:r w:rsidR="003D2D94" w:rsidRPr="00413680">
        <w:rPr>
          <w:rFonts w:eastAsia="Times New Roman" w:cs="Times New Roman"/>
        </w:rPr>
        <w:t xml:space="preserve"> </w:t>
      </w:r>
      <w:r w:rsidR="000A1290">
        <w:rPr>
          <w:rFonts w:eastAsia="Times New Roman" w:cs="Times New Roman"/>
        </w:rPr>
        <w:t>Для решения вопросов,</w:t>
      </w:r>
      <w:r w:rsidR="00E75F79" w:rsidRPr="00413680">
        <w:rPr>
          <w:rFonts w:eastAsia="Times New Roman" w:cs="Times New Roman"/>
        </w:rPr>
        <w:t xml:space="preserve"> поставленных в обращениях,</w:t>
      </w:r>
      <w:r w:rsidR="003D2D94" w:rsidRPr="0041368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подавали</w:t>
      </w:r>
      <w:r w:rsidR="00E75F79" w:rsidRPr="00413680">
        <w:rPr>
          <w:rFonts w:eastAsia="Times New Roman" w:cs="Times New Roman"/>
        </w:rPr>
        <w:t>сь</w:t>
      </w:r>
      <w:r w:rsidR="003D2D94" w:rsidRPr="00413680">
        <w:rPr>
          <w:rFonts w:eastAsia="Times New Roman" w:cs="Times New Roman"/>
        </w:rPr>
        <w:t xml:space="preserve"> письменные и устные обращения в </w:t>
      </w:r>
      <w:r w:rsidR="00E75F79" w:rsidRPr="00413680">
        <w:rPr>
          <w:rFonts w:eastAsia="Times New Roman" w:cs="Times New Roman"/>
        </w:rPr>
        <w:t>Администрацию</w:t>
      </w:r>
      <w:r w:rsidR="003D2D94" w:rsidRPr="00413680">
        <w:rPr>
          <w:rFonts w:eastAsia="Times New Roman" w:cs="Times New Roman"/>
        </w:rPr>
        <w:t xml:space="preserve"> поселения Сосенское, органы исполнительной власти г. Москвы</w:t>
      </w:r>
      <w:r w:rsidR="00E75F79" w:rsidRPr="00413680">
        <w:rPr>
          <w:rFonts w:eastAsia="Times New Roman" w:cs="Times New Roman"/>
        </w:rPr>
        <w:t xml:space="preserve">, давались необходимые разъяснения. </w:t>
      </w:r>
    </w:p>
    <w:p w14:paraId="0C7951F0" w14:textId="1F5FAB4E" w:rsidR="0067365B" w:rsidRPr="00593676" w:rsidRDefault="00BF20A2" w:rsidP="00593676">
      <w:pPr>
        <w:pStyle w:val="1"/>
        <w:rPr>
          <w:rFonts w:eastAsia="Times New Roman"/>
        </w:rPr>
      </w:pPr>
      <w:r>
        <w:rPr>
          <w:rFonts w:eastAsia="Times New Roman"/>
        </w:rPr>
        <w:lastRenderedPageBreak/>
        <w:t>Работа</w:t>
      </w:r>
      <w:r w:rsidR="00754367" w:rsidRPr="00593676">
        <w:rPr>
          <w:rFonts w:eastAsia="Times New Roman"/>
        </w:rPr>
        <w:t xml:space="preserve"> </w:t>
      </w:r>
      <w:r>
        <w:rPr>
          <w:rFonts w:eastAsia="Times New Roman"/>
        </w:rPr>
        <w:t>с</w:t>
      </w:r>
      <w:r w:rsidR="00754367" w:rsidRPr="00593676">
        <w:rPr>
          <w:rFonts w:eastAsia="Times New Roman"/>
        </w:rPr>
        <w:t xml:space="preserve"> </w:t>
      </w:r>
      <w:r w:rsidR="0041698B" w:rsidRPr="00593676">
        <w:rPr>
          <w:rFonts w:eastAsia="Times New Roman"/>
        </w:rPr>
        <w:t>орган</w:t>
      </w:r>
      <w:r w:rsidR="0041698B">
        <w:rPr>
          <w:rFonts w:eastAsia="Times New Roman"/>
        </w:rPr>
        <w:t xml:space="preserve">ами </w:t>
      </w:r>
      <w:r w:rsidR="0041698B" w:rsidRPr="00593676">
        <w:rPr>
          <w:rFonts w:eastAsia="Times New Roman"/>
        </w:rPr>
        <w:t>государственной</w:t>
      </w:r>
      <w:r>
        <w:rPr>
          <w:rFonts w:eastAsia="Times New Roman"/>
        </w:rPr>
        <w:t xml:space="preserve"> </w:t>
      </w:r>
      <w:r w:rsidR="00754367" w:rsidRPr="00593676">
        <w:rPr>
          <w:rFonts w:eastAsia="Times New Roman"/>
        </w:rPr>
        <w:t>власти и орган</w:t>
      </w:r>
      <w:r>
        <w:rPr>
          <w:rFonts w:eastAsia="Times New Roman"/>
        </w:rPr>
        <w:t>ами</w:t>
      </w:r>
      <w:r w:rsidR="00754367" w:rsidRPr="00593676">
        <w:rPr>
          <w:rFonts w:eastAsia="Times New Roman"/>
        </w:rPr>
        <w:t xml:space="preserve"> местного самоуправления</w:t>
      </w:r>
    </w:p>
    <w:p w14:paraId="0B816D38" w14:textId="52CBF608" w:rsidR="007349BE" w:rsidRPr="00942835" w:rsidRDefault="00C913E1" w:rsidP="00571FD3">
      <w:proofErr w:type="gramStart"/>
      <w:r w:rsidRPr="0041698B">
        <w:t xml:space="preserve">По обращениям и предложениям жителей округа касательно транспорта, строительства и ремонта дорог, организации дорожного движения, улучшению дорожной инфраструктуры,  благоустройства придомовых территорий,  здравоохранения, мер социальной поддержки, социального обслуживания отдельных категорий и групп </w:t>
      </w:r>
      <w:r w:rsidRPr="00942835">
        <w:t xml:space="preserve">населения, экологии  и </w:t>
      </w:r>
      <w:r w:rsidR="00DE11BD" w:rsidRPr="00942835">
        <w:t>пр.</w:t>
      </w:r>
      <w:r w:rsidR="00D00E01">
        <w:t>,</w:t>
      </w:r>
      <w:r w:rsidR="00DE11BD" w:rsidRPr="00942835">
        <w:t xml:space="preserve"> </w:t>
      </w:r>
      <w:r w:rsidRPr="00942835">
        <w:t>нами было направлено свыше 200-т обращений в федеральные, городские органы государственной и исполнительной  власти, органы местного самоуправления, надзорные органы и другие организации.</w:t>
      </w:r>
      <w:proofErr w:type="gramEnd"/>
    </w:p>
    <w:p w14:paraId="0E2BB3B4" w14:textId="7910F0C0" w:rsidR="00EA1525" w:rsidRPr="00942835" w:rsidRDefault="00EA1525" w:rsidP="00571FD3">
      <w:pPr>
        <w:rPr>
          <w:rFonts w:eastAsia="Times New Roman" w:cs="Times New Roman"/>
        </w:rPr>
      </w:pPr>
      <w:r w:rsidRPr="00942835">
        <w:t>Для решения поста</w:t>
      </w:r>
      <w:r w:rsidR="00A00B8C">
        <w:t>вленных вопросов были проведены</w:t>
      </w:r>
      <w:r w:rsidRPr="00942835">
        <w:t xml:space="preserve"> встречи:</w:t>
      </w:r>
    </w:p>
    <w:p w14:paraId="0A98EAD4" w14:textId="3E6D8AC6" w:rsidR="00BA09B4" w:rsidRPr="00942835" w:rsidRDefault="00EE3C01" w:rsidP="00571FD3">
      <w:pPr>
        <w:pStyle w:val="a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2835">
        <w:rPr>
          <w:rFonts w:ascii="Times New Roman" w:eastAsia="Times New Roman" w:hAnsi="Times New Roman" w:cs="Times New Roman"/>
          <w:sz w:val="24"/>
          <w:szCs w:val="24"/>
        </w:rPr>
        <w:t>выездн</w:t>
      </w:r>
      <w:r w:rsidR="00EE6ABA" w:rsidRPr="00942835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94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ABA" w:rsidRPr="00942835">
        <w:rPr>
          <w:rFonts w:ascii="Times New Roman" w:eastAsia="Times New Roman" w:hAnsi="Times New Roman" w:cs="Times New Roman"/>
          <w:sz w:val="24"/>
          <w:szCs w:val="24"/>
        </w:rPr>
        <w:t>совещание</w:t>
      </w:r>
      <w:r w:rsidRPr="0094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9B4" w:rsidRPr="00942835">
        <w:rPr>
          <w:rFonts w:ascii="Times New Roman" w:eastAsia="Times New Roman" w:hAnsi="Times New Roman" w:cs="Times New Roman"/>
          <w:sz w:val="24"/>
          <w:szCs w:val="24"/>
        </w:rPr>
        <w:t xml:space="preserve">с представителями </w:t>
      </w:r>
      <w:r w:rsidR="00AE0839" w:rsidRPr="00942835">
        <w:rPr>
          <w:rFonts w:ascii="Times New Roman" w:eastAsia="Times New Roman" w:hAnsi="Times New Roman" w:cs="Times New Roman"/>
          <w:sz w:val="24"/>
          <w:szCs w:val="24"/>
        </w:rPr>
        <w:t>префектуры ТиНАО, Департаментом</w:t>
      </w:r>
      <w:r w:rsidR="00BA09B4" w:rsidRPr="0094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4A7" w:rsidRPr="00942835">
        <w:rPr>
          <w:rFonts w:ascii="Times New Roman" w:eastAsia="Times New Roman" w:hAnsi="Times New Roman" w:cs="Times New Roman"/>
          <w:sz w:val="24"/>
          <w:szCs w:val="24"/>
        </w:rPr>
        <w:t>Транспорта, ЦОДД</w:t>
      </w:r>
      <w:r w:rsidR="00AE0839" w:rsidRPr="00942835">
        <w:rPr>
          <w:rFonts w:ascii="Times New Roman" w:eastAsia="Times New Roman" w:hAnsi="Times New Roman" w:cs="Times New Roman"/>
          <w:sz w:val="24"/>
          <w:szCs w:val="24"/>
        </w:rPr>
        <w:t xml:space="preserve"> и Застройщиком А101 на тер</w:t>
      </w:r>
      <w:r w:rsidR="002804A7" w:rsidRPr="00942835">
        <w:rPr>
          <w:rFonts w:ascii="Times New Roman" w:eastAsia="Times New Roman" w:hAnsi="Times New Roman" w:cs="Times New Roman"/>
          <w:sz w:val="24"/>
          <w:szCs w:val="24"/>
        </w:rPr>
        <w:t>ритории ЖК «Испанские кварталы» по вопросу изменения движения маршрутов автобусов 982, 313</w:t>
      </w:r>
      <w:r w:rsidR="00854A2D" w:rsidRPr="009428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781B19" w14:textId="73E98214" w:rsidR="00EE3C01" w:rsidRPr="00942835" w:rsidRDefault="00854A2D" w:rsidP="00571FD3">
      <w:pPr>
        <w:pStyle w:val="a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283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56BBF" w:rsidRPr="00942835">
        <w:rPr>
          <w:rFonts w:ascii="Times New Roman" w:eastAsia="Times New Roman" w:hAnsi="Times New Roman" w:cs="Times New Roman"/>
          <w:sz w:val="24"/>
          <w:szCs w:val="24"/>
        </w:rPr>
        <w:t>абоч</w:t>
      </w:r>
      <w:r w:rsidR="00D00E01">
        <w:rPr>
          <w:rFonts w:ascii="Times New Roman" w:eastAsia="Times New Roman" w:hAnsi="Times New Roman" w:cs="Times New Roman"/>
          <w:sz w:val="24"/>
          <w:szCs w:val="24"/>
        </w:rPr>
        <w:t>ая встреча</w:t>
      </w:r>
      <w:r w:rsidR="00EE6ABA" w:rsidRPr="0094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C01" w:rsidRPr="0094283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00E01">
        <w:rPr>
          <w:rFonts w:ascii="Times New Roman" w:eastAsia="Times New Roman" w:hAnsi="Times New Roman" w:cs="Times New Roman"/>
          <w:sz w:val="24"/>
          <w:szCs w:val="24"/>
        </w:rPr>
        <w:t xml:space="preserve"> заместителем </w:t>
      </w:r>
      <w:r w:rsidR="00EE3C01" w:rsidRPr="00942835">
        <w:rPr>
          <w:rFonts w:ascii="Times New Roman" w:eastAsia="Times New Roman" w:hAnsi="Times New Roman" w:cs="Times New Roman"/>
          <w:sz w:val="24"/>
          <w:szCs w:val="24"/>
        </w:rPr>
        <w:t>прокурора М.К.</w:t>
      </w:r>
      <w:r w:rsidR="00D00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78F9" w:rsidRPr="00942835">
        <w:rPr>
          <w:rFonts w:ascii="Times New Roman" w:eastAsia="Times New Roman" w:hAnsi="Times New Roman" w:cs="Times New Roman"/>
          <w:sz w:val="24"/>
          <w:szCs w:val="24"/>
        </w:rPr>
        <w:t>Доевым</w:t>
      </w:r>
      <w:proofErr w:type="spellEnd"/>
      <w:r w:rsidR="001278F9" w:rsidRPr="0094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C01" w:rsidRPr="00942835">
        <w:rPr>
          <w:rFonts w:ascii="Times New Roman" w:eastAsia="Times New Roman" w:hAnsi="Times New Roman" w:cs="Times New Roman"/>
          <w:sz w:val="24"/>
          <w:szCs w:val="24"/>
        </w:rPr>
        <w:t>в межрайонной природоохранной прокуратуре</w:t>
      </w:r>
      <w:r w:rsidR="00D00E01">
        <w:rPr>
          <w:rFonts w:ascii="Times New Roman" w:eastAsia="Times New Roman" w:hAnsi="Times New Roman" w:cs="Times New Roman"/>
          <w:sz w:val="24"/>
          <w:szCs w:val="24"/>
        </w:rPr>
        <w:t xml:space="preserve"> по вопросу мора птиц</w:t>
      </w:r>
      <w:r w:rsidR="002804A7" w:rsidRPr="00942835">
        <w:rPr>
          <w:rFonts w:ascii="Times New Roman" w:eastAsia="Times New Roman" w:hAnsi="Times New Roman" w:cs="Times New Roman"/>
          <w:sz w:val="24"/>
          <w:szCs w:val="24"/>
        </w:rPr>
        <w:t xml:space="preserve"> во 2-м </w:t>
      </w:r>
      <w:proofErr w:type="spellStart"/>
      <w:r w:rsidR="002804A7" w:rsidRPr="00942835">
        <w:rPr>
          <w:rFonts w:ascii="Times New Roman" w:eastAsia="Times New Roman" w:hAnsi="Times New Roman" w:cs="Times New Roman"/>
          <w:sz w:val="24"/>
          <w:szCs w:val="24"/>
        </w:rPr>
        <w:t>Николо</w:t>
      </w:r>
      <w:proofErr w:type="spellEnd"/>
      <w:r w:rsidR="002804A7" w:rsidRPr="00942835">
        <w:rPr>
          <w:rFonts w:ascii="Times New Roman" w:eastAsia="Times New Roman" w:hAnsi="Times New Roman" w:cs="Times New Roman"/>
          <w:sz w:val="24"/>
          <w:szCs w:val="24"/>
        </w:rPr>
        <w:t>-Хованском пруду</w:t>
      </w:r>
      <w:r w:rsidRPr="009428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F5135E" w14:textId="7BED3D89" w:rsidR="00EE3C01" w:rsidRPr="00942835" w:rsidRDefault="00EE3C01" w:rsidP="00571FD3">
      <w:pPr>
        <w:pStyle w:val="a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2835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5040F4" w:rsidRPr="00942835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942835">
        <w:rPr>
          <w:rFonts w:ascii="Times New Roman" w:eastAsia="Times New Roman" w:hAnsi="Times New Roman" w:cs="Times New Roman"/>
          <w:sz w:val="24"/>
          <w:szCs w:val="24"/>
        </w:rPr>
        <w:t xml:space="preserve"> встреч</w:t>
      </w:r>
      <w:r w:rsidR="005040F4" w:rsidRPr="009428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184" w:rsidRPr="00942835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361994" w:rsidRPr="0094283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942835">
        <w:rPr>
          <w:rFonts w:ascii="Times New Roman" w:eastAsia="Times New Roman" w:hAnsi="Times New Roman" w:cs="Times New Roman"/>
          <w:sz w:val="24"/>
          <w:szCs w:val="24"/>
        </w:rPr>
        <w:t>с префектом Д.</w:t>
      </w:r>
      <w:r w:rsidR="002804A7" w:rsidRPr="00942835">
        <w:rPr>
          <w:rFonts w:ascii="Times New Roman" w:eastAsia="Times New Roman" w:hAnsi="Times New Roman" w:cs="Times New Roman"/>
          <w:sz w:val="24"/>
          <w:szCs w:val="24"/>
        </w:rPr>
        <w:t>В. Набокиным в префектуре ТиНАО по обсуждению вопросов, по</w:t>
      </w:r>
      <w:r w:rsidR="00854A2D" w:rsidRPr="00942835">
        <w:rPr>
          <w:rFonts w:ascii="Times New Roman" w:eastAsia="Times New Roman" w:hAnsi="Times New Roman" w:cs="Times New Roman"/>
          <w:sz w:val="24"/>
          <w:szCs w:val="24"/>
        </w:rPr>
        <w:t xml:space="preserve">ставленных жителями </w:t>
      </w:r>
      <w:r w:rsidR="002A04BC" w:rsidRPr="00942835">
        <w:rPr>
          <w:rFonts w:ascii="Times New Roman" w:eastAsia="Times New Roman" w:hAnsi="Times New Roman" w:cs="Times New Roman"/>
          <w:sz w:val="24"/>
          <w:szCs w:val="24"/>
        </w:rPr>
        <w:t>поселения;</w:t>
      </w:r>
    </w:p>
    <w:p w14:paraId="05B3F0C7" w14:textId="64736C53" w:rsidR="00361994" w:rsidRPr="00942835" w:rsidRDefault="00361994" w:rsidP="00571FD3">
      <w:pPr>
        <w:pStyle w:val="a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2835">
        <w:rPr>
          <w:rFonts w:ascii="Times New Roman" w:eastAsia="Times New Roman" w:hAnsi="Times New Roman" w:cs="Times New Roman"/>
          <w:sz w:val="24"/>
          <w:szCs w:val="24"/>
        </w:rPr>
        <w:t xml:space="preserve">рабочие встречи </w:t>
      </w:r>
      <w:r w:rsidR="00276184" w:rsidRPr="00942835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942835">
        <w:rPr>
          <w:rFonts w:ascii="Times New Roman" w:eastAsia="Times New Roman" w:hAnsi="Times New Roman" w:cs="Times New Roman"/>
          <w:sz w:val="24"/>
          <w:szCs w:val="24"/>
        </w:rPr>
        <w:t xml:space="preserve"> года с заместителями префекта ТиНАО </w:t>
      </w:r>
      <w:r w:rsidR="002A04BC" w:rsidRPr="00942835">
        <w:rPr>
          <w:rFonts w:ascii="Times New Roman" w:eastAsia="Times New Roman" w:hAnsi="Times New Roman" w:cs="Times New Roman"/>
          <w:sz w:val="24"/>
          <w:szCs w:val="24"/>
        </w:rPr>
        <w:t>Курочкиным В.И., Благовым А.Д. по вопросам, поставленным жителями поселения;</w:t>
      </w:r>
    </w:p>
    <w:p w14:paraId="6483C34D" w14:textId="760DA375" w:rsidR="002804A7" w:rsidRPr="00942835" w:rsidRDefault="00A00B8C" w:rsidP="00571FD3">
      <w:pPr>
        <w:pStyle w:val="aa"/>
        <w:numPr>
          <w:ilvl w:val="0"/>
          <w:numId w:val="14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встреча с</w:t>
      </w:r>
      <w:r w:rsidR="00AE0839" w:rsidRPr="00942835">
        <w:rPr>
          <w:rFonts w:ascii="Times New Roman" w:eastAsia="Times New Roman" w:hAnsi="Times New Roman" w:cs="Times New Roman"/>
          <w:sz w:val="24"/>
          <w:szCs w:val="24"/>
        </w:rPr>
        <w:t xml:space="preserve"> Заместителем руководителя Департамента транспорта и развития дорожно-транспортной </w:t>
      </w:r>
      <w:r w:rsidR="002804A7" w:rsidRPr="00942835">
        <w:rPr>
          <w:rFonts w:ascii="Times New Roman" w:eastAsia="Times New Roman" w:hAnsi="Times New Roman" w:cs="Times New Roman"/>
          <w:sz w:val="24"/>
          <w:szCs w:val="24"/>
        </w:rPr>
        <w:t>инфраструктуры города Москвы по вопросу неудовлетворительного транспортного обслуживания жителей, проживающ</w:t>
      </w:r>
      <w:r w:rsidR="007349BE" w:rsidRPr="00942835">
        <w:rPr>
          <w:rFonts w:ascii="Times New Roman" w:eastAsia="Times New Roman" w:hAnsi="Times New Roman" w:cs="Times New Roman"/>
          <w:sz w:val="24"/>
          <w:szCs w:val="24"/>
        </w:rPr>
        <w:t>их вблизи д Николо-Хованское и пос. Коммунарка;</w:t>
      </w:r>
      <w:r w:rsidR="002804A7" w:rsidRPr="0094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839" w:rsidRPr="0094283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  <w:r w:rsidR="00EE6ABA" w:rsidRPr="0094283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</w:p>
    <w:p w14:paraId="20FF0284" w14:textId="0B7191F8" w:rsidR="00AE0839" w:rsidRPr="00942835" w:rsidRDefault="00A00B8C" w:rsidP="00571FD3">
      <w:pPr>
        <w:pStyle w:val="a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встреча</w:t>
      </w:r>
      <w:r w:rsidR="00AE0839" w:rsidRPr="00942835">
        <w:rPr>
          <w:rFonts w:ascii="Times New Roman" w:eastAsia="Times New Roman" w:hAnsi="Times New Roman" w:cs="Times New Roman"/>
          <w:sz w:val="24"/>
          <w:szCs w:val="24"/>
        </w:rPr>
        <w:t xml:space="preserve"> с К.В.</w:t>
      </w:r>
      <w:r w:rsidR="00CF5301" w:rsidRPr="0094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839" w:rsidRPr="00942835">
        <w:rPr>
          <w:rFonts w:ascii="Times New Roman" w:eastAsia="Times New Roman" w:hAnsi="Times New Roman" w:cs="Times New Roman"/>
          <w:sz w:val="24"/>
          <w:szCs w:val="24"/>
        </w:rPr>
        <w:t>Кабановым, председателем Национального антикоррупционного комитета Совета при П</w:t>
      </w:r>
      <w:r w:rsidR="002804A7" w:rsidRPr="00942835">
        <w:rPr>
          <w:rFonts w:ascii="Times New Roman" w:eastAsia="Times New Roman" w:hAnsi="Times New Roman" w:cs="Times New Roman"/>
          <w:sz w:val="24"/>
          <w:szCs w:val="24"/>
        </w:rPr>
        <w:t xml:space="preserve">резиденте РФ по правам человека по вопросу осуществления миграционной политики государства на </w:t>
      </w:r>
      <w:r w:rsidR="00854A2D" w:rsidRPr="00942835">
        <w:rPr>
          <w:rFonts w:ascii="Times New Roman" w:eastAsia="Times New Roman" w:hAnsi="Times New Roman" w:cs="Times New Roman"/>
          <w:sz w:val="24"/>
          <w:szCs w:val="24"/>
        </w:rPr>
        <w:t>территории Сосенского поселения;</w:t>
      </w:r>
    </w:p>
    <w:p w14:paraId="1DE53511" w14:textId="65DE595D" w:rsidR="00CF5301" w:rsidRPr="00942835" w:rsidRDefault="00A00B8C" w:rsidP="00571FD3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рабочая встреча</w:t>
      </w:r>
      <w:r w:rsidR="00AE0839" w:rsidRPr="00942835">
        <w:rPr>
          <w:rFonts w:ascii="Times New Roman" w:hAnsi="Times New Roman" w:cs="Times New Roman"/>
          <w:sz w:val="24"/>
          <w:szCs w:val="24"/>
        </w:rPr>
        <w:t xml:space="preserve"> с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839" w:rsidRPr="00942835">
        <w:rPr>
          <w:rFonts w:ascii="Times New Roman" w:hAnsi="Times New Roman" w:cs="Times New Roman"/>
          <w:sz w:val="24"/>
          <w:szCs w:val="24"/>
        </w:rPr>
        <w:t xml:space="preserve">Дрожжиным - </w:t>
      </w:r>
      <w:r w:rsidR="00AE0839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начальник</w:t>
      </w:r>
      <w:r w:rsidR="002804A7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ом</w:t>
      </w:r>
      <w:r w:rsidR="00AE0839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УВД по ТиНАО ГУ МВД России по г. Москве</w:t>
      </w:r>
      <w:r w:rsidR="000A1290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AE0839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полковник</w:t>
      </w:r>
      <w:r w:rsidR="002804A7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ом полиции</w:t>
      </w:r>
      <w:r w:rsidR="000A1290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2804A7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 жалобам жителей о неудовлетворительной работе полиции на </w:t>
      </w:r>
      <w:r w:rsidR="00854A2D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территории Сосенского поселения;</w:t>
      </w:r>
    </w:p>
    <w:p w14:paraId="75E3F285" w14:textId="525F87A5" w:rsidR="00CF5301" w:rsidRPr="00942835" w:rsidRDefault="00A00B8C" w:rsidP="00571FD3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рабочая встреча с 1-м заместителем </w:t>
      </w:r>
      <w:r w:rsidR="00CF5301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прокурора </w:t>
      </w:r>
      <w:proofErr w:type="spellStart"/>
      <w:r w:rsidR="00CF5301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</w:t>
      </w:r>
      <w:r w:rsidR="0067228C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иНАО</w:t>
      </w:r>
      <w:proofErr w:type="spellEnd"/>
      <w:r w:rsidR="0067228C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С.В.</w:t>
      </w:r>
      <w: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7228C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Банниковым по вопросам дублирующих</w:t>
      </w:r>
      <w:r w:rsidR="00CF5301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таблич</w:t>
      </w:r>
      <w:r w:rsidR="0067228C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ек и указателей </w:t>
      </w:r>
      <w:r w:rsidR="00CF5301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ст. метрополитена «Прокшино», нецелевого использования участка №12 в технопарке «Индиго»</w:t>
      </w:r>
      <w:r w:rsidR="0067228C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др</w:t>
      </w:r>
      <w:r w:rsidR="00CF5301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14:paraId="5F3DE426" w14:textId="1E173F72" w:rsidR="00EE6ABA" w:rsidRPr="00942835" w:rsidRDefault="00A00B8C" w:rsidP="00571FD3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рабочая встреча</w:t>
      </w:r>
      <w:r w:rsidR="00EE6ABA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 депутатом Го</w:t>
      </w:r>
      <w:r w:rsidR="002804A7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сударственной думы Д.В.</w:t>
      </w:r>
      <w:r w:rsidR="000A1290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804A7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Саблиным по срокам строительства поликлиники в ЖК «Испанские кварталы»</w:t>
      </w:r>
      <w:r w:rsidR="00A03E3D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63E42723" w14:textId="28FE888C" w:rsidR="007349BE" w:rsidRPr="00942835" w:rsidRDefault="001C47BD" w:rsidP="00571FD3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рабочие встречи и телефонные переговоры с руководством </w:t>
      </w:r>
      <w:r w:rsidR="00F96AD5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образовательных организаций «Школа 2070», «Школа 288», «Школа 547», «Москва-98»</w:t>
      </w:r>
      <w:r w:rsidR="00A03E3D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176BCC93" w14:textId="45F37B65" w:rsidR="00F96AD5" w:rsidRPr="00942835" w:rsidRDefault="00F96AD5" w:rsidP="00571FD3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рабочие встречи с руководством ОРЦ «</w:t>
      </w:r>
      <w:proofErr w:type="spellStart"/>
      <w:r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Фуд</w:t>
      </w:r>
      <w:proofErr w:type="spellEnd"/>
      <w:r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Сити»</w:t>
      </w:r>
      <w:r w:rsidR="00A03E3D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 вопросам загрязнения реки Сосенка и шумовых загрязнений от территории «</w:t>
      </w:r>
      <w:proofErr w:type="spellStart"/>
      <w:r w:rsidR="00A03E3D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Фуд</w:t>
      </w:r>
      <w:proofErr w:type="spellEnd"/>
      <w:r w:rsidR="00A03E3D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Сити»;</w:t>
      </w:r>
    </w:p>
    <w:p w14:paraId="6616DB93" w14:textId="5FB8450C" w:rsidR="00F96AD5" w:rsidRPr="00942835" w:rsidRDefault="00A03E3D" w:rsidP="00571FD3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рабочие совещания</w:t>
      </w:r>
      <w:r w:rsidR="007F6527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в т.ч. выездные</w:t>
      </w:r>
      <w:r w:rsidR="00A00B8C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7F6527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ГК «</w:t>
      </w:r>
      <w:proofErr w:type="spellStart"/>
      <w:r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Гранель</w:t>
      </w:r>
      <w:proofErr w:type="spellEnd"/>
      <w:r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 по вопросу устранения недостатков по ЖК «Москвичка»;</w:t>
      </w:r>
    </w:p>
    <w:p w14:paraId="4325F4B6" w14:textId="3B3DBF4B" w:rsidR="00A03E3D" w:rsidRPr="00942835" w:rsidRDefault="008C7BDA" w:rsidP="00571FD3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участие в рабочих совещаниях с региональным оператором по обращению с твердыми коммунальными отходами</w:t>
      </w:r>
      <w:r w:rsidR="00A00B8C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 также</w:t>
      </w:r>
      <w:r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 организационным вопросам начала его работы на территории поселения;</w:t>
      </w:r>
    </w:p>
    <w:p w14:paraId="43890751" w14:textId="3B35FBB2" w:rsidR="008C7BDA" w:rsidRDefault="008C7BDA" w:rsidP="00571FD3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личные приемы </w:t>
      </w:r>
      <w:r w:rsidR="00571FD3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Администрации Президента РФ по вопросам безопасности и здравоохранения</w:t>
      </w:r>
      <w:r w:rsidR="00714851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2F97FF97" w14:textId="17C326EA" w:rsidR="007E6E62" w:rsidRPr="00942835" w:rsidRDefault="007E6E62" w:rsidP="00571FD3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рабочая встреча с руководством ГК «А101» и префектурой ТиНАО по </w:t>
      </w:r>
      <w:r w:rsidR="00714851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дефициту парковочных мест на территории ЖК «Испанские кварталы»;</w:t>
      </w:r>
    </w:p>
    <w:p w14:paraId="28CFA599" w14:textId="4AE0633B" w:rsidR="00714851" w:rsidRPr="00942835" w:rsidRDefault="00714851" w:rsidP="00571FD3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выездные совещания с участием Администрации поселения</w:t>
      </w:r>
      <w:r w:rsidR="00067F8E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Префектуры ТиНАО, ЦОДД, МАДИ, ГИБДД, ГК «А101» по </w:t>
      </w:r>
      <w:r w:rsidR="00A00B8C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вопросам </w:t>
      </w:r>
      <w:r w:rsidR="00067F8E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организации дорожного движения на территории ЖК «Испанские кварталы»</w:t>
      </w:r>
      <w:r w:rsidR="00910E46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2A3E47CE" w14:textId="4780D569" w:rsidR="00910E46" w:rsidRPr="00942835" w:rsidRDefault="00910E46" w:rsidP="00571FD3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выездное совещание с администрацией поселения и ГК «МИЦ» </w:t>
      </w:r>
      <w:r w:rsidR="0031243E"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обследованием лесного массива вблизи ЖК «Южное Бунино» для определения возможности строительства пешеходной дорожки;</w:t>
      </w:r>
    </w:p>
    <w:p w14:paraId="608802CB" w14:textId="292CA6FB" w:rsidR="0031243E" w:rsidRPr="00942835" w:rsidRDefault="00A15680" w:rsidP="00571FD3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4283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рабочие встречи по запуску маршрута наземного общественного транспорта в ЖК «Скандинавия Юг» и «Белые ночи».</w:t>
      </w:r>
    </w:p>
    <w:p w14:paraId="68D02613" w14:textId="1D4BB71C" w:rsidR="008F20EA" w:rsidRDefault="005B2E26" w:rsidP="0067228C">
      <w:pPr>
        <w:rPr>
          <w:rFonts w:cs="Times New Roman"/>
          <w:bCs/>
          <w:highlight w:val="yellow"/>
        </w:rPr>
      </w:pPr>
      <w:r w:rsidRPr="00942835">
        <w:rPr>
          <w:rFonts w:cs="Times New Roman"/>
          <w:bCs/>
        </w:rPr>
        <w:t xml:space="preserve">На регулярной основе участвовали в рабочих </w:t>
      </w:r>
      <w:r w:rsidR="00B56BBF" w:rsidRPr="00942835">
        <w:rPr>
          <w:rFonts w:cs="Times New Roman"/>
          <w:bCs/>
        </w:rPr>
        <w:t>совещаниях</w:t>
      </w:r>
      <w:r w:rsidRPr="00942835">
        <w:rPr>
          <w:rFonts w:cs="Times New Roman"/>
          <w:bCs/>
        </w:rPr>
        <w:t xml:space="preserve"> с Главой администрации поселения </w:t>
      </w:r>
      <w:r w:rsidR="001278F9" w:rsidRPr="00942835">
        <w:rPr>
          <w:rFonts w:cs="Times New Roman"/>
          <w:bCs/>
        </w:rPr>
        <w:t>Т.Ю.</w:t>
      </w:r>
      <w:r w:rsidR="00901F32">
        <w:rPr>
          <w:rFonts w:cs="Times New Roman"/>
          <w:bCs/>
        </w:rPr>
        <w:t xml:space="preserve"> </w:t>
      </w:r>
      <w:r w:rsidR="001278F9" w:rsidRPr="00942835">
        <w:rPr>
          <w:rFonts w:cs="Times New Roman"/>
          <w:bCs/>
        </w:rPr>
        <w:t>Таракановой</w:t>
      </w:r>
      <w:r w:rsidR="00172D1C" w:rsidRPr="00942835">
        <w:rPr>
          <w:rFonts w:cs="Times New Roman"/>
          <w:bCs/>
        </w:rPr>
        <w:t>, заместителями главы администрации поселения, начальниками отделов</w:t>
      </w:r>
      <w:r w:rsidR="00A00B8C">
        <w:rPr>
          <w:rFonts w:cs="Times New Roman"/>
          <w:bCs/>
        </w:rPr>
        <w:t>,</w:t>
      </w:r>
      <w:r w:rsidR="001278F9" w:rsidRPr="00942835">
        <w:rPr>
          <w:rFonts w:cs="Times New Roman"/>
          <w:bCs/>
        </w:rPr>
        <w:t xml:space="preserve"> </w:t>
      </w:r>
      <w:r w:rsidRPr="00942835">
        <w:rPr>
          <w:rFonts w:cs="Times New Roman"/>
          <w:bCs/>
        </w:rPr>
        <w:t xml:space="preserve">для совместного </w:t>
      </w:r>
      <w:r w:rsidR="005040F4" w:rsidRPr="00942835">
        <w:rPr>
          <w:rFonts w:cs="Times New Roman"/>
          <w:bCs/>
        </w:rPr>
        <w:t>о</w:t>
      </w:r>
      <w:r w:rsidR="00AE76D8" w:rsidRPr="00942835">
        <w:rPr>
          <w:rFonts w:cs="Times New Roman"/>
          <w:bCs/>
        </w:rPr>
        <w:t>перативного решения проблемных вопросов жителей округа.</w:t>
      </w:r>
      <w:r w:rsidR="00EE3C01" w:rsidRPr="00DF7A14">
        <w:rPr>
          <w:rFonts w:eastAsia="Times New Roman" w:cs="Times New Roman"/>
          <w:highlight w:val="yellow"/>
        </w:rPr>
        <w:t xml:space="preserve"> </w:t>
      </w:r>
      <w:r w:rsidR="004E6C3F" w:rsidRPr="00DF7A14">
        <w:rPr>
          <w:rFonts w:cs="Times New Roman"/>
          <w:highlight w:val="yellow"/>
        </w:rPr>
        <w:t xml:space="preserve"> </w:t>
      </w:r>
    </w:p>
    <w:p w14:paraId="2D6283CA" w14:textId="7980BB27" w:rsidR="00AF219B" w:rsidRPr="00316D2D" w:rsidRDefault="00D0744F" w:rsidP="00D32CC1">
      <w:pPr>
        <w:pStyle w:val="1"/>
      </w:pPr>
      <w:r w:rsidRPr="00316D2D">
        <w:t xml:space="preserve">Благоустройство </w:t>
      </w:r>
      <w:r w:rsidR="00D32CC1" w:rsidRPr="00316D2D">
        <w:t xml:space="preserve">и контроль за содержанием </w:t>
      </w:r>
      <w:r w:rsidRPr="00316D2D">
        <w:t>территории</w:t>
      </w:r>
    </w:p>
    <w:p w14:paraId="092B98B8" w14:textId="0F93B982" w:rsidR="008E7C1D" w:rsidRPr="00204011" w:rsidRDefault="00904DC8" w:rsidP="008E7C1D">
      <w:pPr>
        <w:rPr>
          <w:rFonts w:cs="Times New Roman"/>
        </w:rPr>
      </w:pPr>
      <w:r w:rsidRPr="00204011">
        <w:rPr>
          <w:rFonts w:cs="Times New Roman"/>
          <w:bCs/>
        </w:rPr>
        <w:t>В течение</w:t>
      </w:r>
      <w:r w:rsidR="00533EA8" w:rsidRPr="00204011">
        <w:rPr>
          <w:rFonts w:cs="Times New Roman"/>
          <w:bCs/>
        </w:rPr>
        <w:t xml:space="preserve"> всего года депутаты 4-го округа </w:t>
      </w:r>
      <w:r w:rsidR="00A00B8C">
        <w:rPr>
          <w:rFonts w:cs="Times New Roman"/>
          <w:bCs/>
        </w:rPr>
        <w:t>принима</w:t>
      </w:r>
      <w:r w:rsidRPr="00204011">
        <w:rPr>
          <w:rFonts w:cs="Times New Roman"/>
          <w:bCs/>
        </w:rPr>
        <w:t>ли</w:t>
      </w:r>
      <w:r w:rsidR="00533EA8" w:rsidRPr="00204011">
        <w:rPr>
          <w:rFonts w:cs="Times New Roman"/>
          <w:bCs/>
        </w:rPr>
        <w:t xml:space="preserve"> </w:t>
      </w:r>
      <w:r w:rsidR="008F6940" w:rsidRPr="00204011">
        <w:rPr>
          <w:rFonts w:cs="Times New Roman"/>
          <w:bCs/>
        </w:rPr>
        <w:t xml:space="preserve">активное </w:t>
      </w:r>
      <w:r w:rsidRPr="00204011">
        <w:rPr>
          <w:rFonts w:cs="Times New Roman"/>
          <w:bCs/>
        </w:rPr>
        <w:t xml:space="preserve">и непосредственное </w:t>
      </w:r>
      <w:r w:rsidR="008F6940" w:rsidRPr="00204011">
        <w:rPr>
          <w:rFonts w:cs="Times New Roman"/>
          <w:bCs/>
        </w:rPr>
        <w:t xml:space="preserve">участие в </w:t>
      </w:r>
      <w:r w:rsidR="008F6940" w:rsidRPr="00204011">
        <w:rPr>
          <w:rFonts w:cs="Times New Roman"/>
        </w:rPr>
        <w:t>проверке качества работы подрядных организаций на территории округа</w:t>
      </w:r>
      <w:r w:rsidRPr="00204011">
        <w:rPr>
          <w:rFonts w:cs="Times New Roman"/>
        </w:rPr>
        <w:t xml:space="preserve">. Все выявленные замечания незамедлительно передавались в Администрацию поселения, в </w:t>
      </w:r>
      <w:r w:rsidR="008E7C1D" w:rsidRPr="00204011">
        <w:rPr>
          <w:rFonts w:cs="Times New Roman"/>
        </w:rPr>
        <w:t>бюджетные</w:t>
      </w:r>
      <w:r w:rsidRPr="00204011">
        <w:rPr>
          <w:rFonts w:cs="Times New Roman"/>
        </w:rPr>
        <w:t xml:space="preserve"> организации Правительства Москвы, надзорные органы для устранения.</w:t>
      </w:r>
      <w:r w:rsidR="00A00B8C">
        <w:rPr>
          <w:rFonts w:cs="Times New Roman"/>
        </w:rPr>
        <w:t xml:space="preserve"> По данным</w:t>
      </w:r>
      <w:r w:rsidR="008E7C1D" w:rsidRPr="00204011">
        <w:rPr>
          <w:rFonts w:cs="Times New Roman"/>
        </w:rPr>
        <w:t xml:space="preserve"> обращения</w:t>
      </w:r>
      <w:r w:rsidR="00A00B8C">
        <w:rPr>
          <w:rFonts w:cs="Times New Roman"/>
        </w:rPr>
        <w:t>м</w:t>
      </w:r>
      <w:r w:rsidR="008E7C1D" w:rsidRPr="00204011">
        <w:rPr>
          <w:rFonts w:cs="Times New Roman"/>
        </w:rPr>
        <w:t xml:space="preserve"> выполнены </w:t>
      </w:r>
      <w:r w:rsidR="00B63573">
        <w:rPr>
          <w:rFonts w:cs="Times New Roman"/>
        </w:rPr>
        <w:t xml:space="preserve">в т.ч. </w:t>
      </w:r>
      <w:r w:rsidR="008E7C1D" w:rsidRPr="00204011">
        <w:rPr>
          <w:rFonts w:cs="Times New Roman"/>
        </w:rPr>
        <w:t>работы:</w:t>
      </w:r>
    </w:p>
    <w:p w14:paraId="181534F2" w14:textId="0C5C4A6B" w:rsidR="008E7C1D" w:rsidRPr="00204011" w:rsidRDefault="00204011" w:rsidP="00204011">
      <w:pPr>
        <w:pStyle w:val="aa"/>
        <w:numPr>
          <w:ilvl w:val="0"/>
          <w:numId w:val="14"/>
        </w:numPr>
        <w:rPr>
          <w:rStyle w:val="ac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по </w:t>
      </w:r>
      <w:r w:rsidR="008E7C1D" w:rsidRPr="00204011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ремонту тротуаров и обустройству новых тротуаров в деревнях поселения;</w:t>
      </w:r>
    </w:p>
    <w:p w14:paraId="009CF984" w14:textId="2FE9F38A" w:rsidR="008E7C1D" w:rsidRPr="00204011" w:rsidRDefault="00204011" w:rsidP="00204011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по </w:t>
      </w:r>
      <w:r w:rsidR="008E7C1D" w:rsidRPr="00204011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ремонт</w:t>
      </w:r>
      <w: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у</w:t>
      </w:r>
      <w:r w:rsidR="008E7C1D" w:rsidRPr="00204011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участка дороги от Новомихайловск</w:t>
      </w:r>
      <w:r w:rsidR="00A00B8C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ого шоссе до д. </w:t>
      </w:r>
      <w:proofErr w:type="spellStart"/>
      <w:r w:rsidR="00A00B8C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Николо-Хованское</w:t>
      </w:r>
      <w:proofErr w:type="spellEnd"/>
      <w:r w:rsidR="008E7C1D" w:rsidRPr="00204011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;</w:t>
      </w:r>
    </w:p>
    <w:p w14:paraId="211CE903" w14:textId="755BBD67" w:rsidR="008E7C1D" w:rsidRPr="00204011" w:rsidRDefault="00204011" w:rsidP="00204011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по </w:t>
      </w:r>
      <w:r w:rsidR="008E7C1D" w:rsidRPr="00204011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ремонт</w:t>
      </w:r>
      <w: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у</w:t>
      </w:r>
      <w:r w:rsidR="008E7C1D" w:rsidRPr="00204011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участка дороги от Новомихайловского шоссе до ул. Сервантеса;</w:t>
      </w:r>
    </w:p>
    <w:p w14:paraId="6D23EA6F" w14:textId="15E710AD" w:rsidR="008E7C1D" w:rsidRPr="00204011" w:rsidRDefault="008E7C1D" w:rsidP="00204011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04011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по устройству водоотводных дорожных лотков в д. Сосенки;</w:t>
      </w:r>
    </w:p>
    <w:p w14:paraId="27978353" w14:textId="465CD118" w:rsidR="007A080A" w:rsidRDefault="008E7C1D" w:rsidP="007A080A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04011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 ремонту детской площадки, расположенной по адресу: п. Газопровод, 1-я ул. Лесные поляны</w:t>
      </w:r>
      <w:r w:rsidR="007A080A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;</w:t>
      </w:r>
    </w:p>
    <w:p w14:paraId="17260C40" w14:textId="7CE9B926" w:rsidR="007A080A" w:rsidRDefault="007C29C6" w:rsidP="007A080A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 ремонту тротуаров и газонов на ул. Лазурная и Ясная после прокладки инженерных коммуникаций</w:t>
      </w:r>
      <w:r w:rsidR="00B6357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;</w:t>
      </w:r>
    </w:p>
    <w:p w14:paraId="040B8522" w14:textId="79BA0ACF" w:rsidR="00B63573" w:rsidRDefault="00B63573" w:rsidP="007A080A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</w:t>
      </w:r>
      <w:r w:rsidR="000A1290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ремонту батута, подпорных стен и</w:t>
      </w:r>
      <w: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раздевалки</w:t>
      </w:r>
      <w:r w:rsidR="00AF7DBF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на территории </w:t>
      </w:r>
      <w:r w:rsidR="00A00B8C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сквера «Липовый</w:t>
      </w:r>
      <w:r w:rsidR="00AF7DBF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парк»</w:t>
      </w:r>
      <w:r w:rsidR="00A705EA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;</w:t>
      </w:r>
    </w:p>
    <w:p w14:paraId="63837E0B" w14:textId="74CF59EE" w:rsidR="00A705EA" w:rsidRDefault="00A705EA" w:rsidP="007A080A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по ремонту пирса и подпорной стены на «Конторском пруду»</w:t>
      </w:r>
      <w:r w:rsidR="00E16609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;</w:t>
      </w:r>
    </w:p>
    <w:p w14:paraId="3D1315E5" w14:textId="5754089C" w:rsidR="00DF2680" w:rsidRPr="00DF2680" w:rsidRDefault="00E16609" w:rsidP="00870AA3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680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начаты работы по </w:t>
      </w:r>
      <w:r w:rsidR="00D93045" w:rsidRPr="00DF2680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восстановлению</w:t>
      </w:r>
      <w:r w:rsidRPr="00DF2680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освещения </w:t>
      </w:r>
      <w:r w:rsidR="00A00B8C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вдоль заборов детского сада</w:t>
      </w:r>
      <w:r w:rsidR="00E708D3" w:rsidRPr="00DF2680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и комплекса «Арена </w:t>
      </w:r>
      <w:proofErr w:type="spellStart"/>
      <w:r w:rsidR="00E708D3" w:rsidRPr="00DF2680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Плей</w:t>
      </w:r>
      <w:proofErr w:type="spellEnd"/>
      <w:r w:rsidR="00E708D3" w:rsidRPr="00DF2680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» на пути от ДК «Коммунарка» </w:t>
      </w:r>
      <w:r w:rsidR="00D93045" w:rsidRPr="00DF2680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 сторону «Школьног</w:t>
      </w:r>
      <w:r w:rsidR="00446D18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 пруда». Эти работы  будут</w:t>
      </w:r>
      <w:r w:rsidR="00D93045" w:rsidRPr="00DF2680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продолжены весной 2022 года</w:t>
      </w:r>
      <w:r w:rsidR="00DF2680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;</w:t>
      </w:r>
    </w:p>
    <w:p w14:paraId="5AAF851E" w14:textId="6DBBCB3F" w:rsidR="00DF2680" w:rsidRPr="00DF2680" w:rsidRDefault="00DF2680" w:rsidP="00870AA3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F2680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произведена</w:t>
      </w:r>
      <w:r>
        <w:t xml:space="preserve"> </w:t>
      </w:r>
      <w: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у</w:t>
      </w:r>
      <w:r w:rsidR="0001371C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борка сухостоя</w:t>
      </w:r>
      <w:r w:rsidRPr="00DF2680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и расчистка от мусора территории  Хованской дубравы от СБВ до парковой</w:t>
      </w:r>
      <w:r w:rsidR="00446D18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зоны </w:t>
      </w:r>
      <w:r w:rsidR="0001371C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за счет средств Дирекции</w:t>
      </w:r>
      <w:r w:rsidRPr="00DF2680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по обслуживанию зелёного фонда ТиНАО.</w:t>
      </w:r>
    </w:p>
    <w:p w14:paraId="18E593D1" w14:textId="65650BE6" w:rsidR="00D0744F" w:rsidRPr="00B54A94" w:rsidRDefault="005F5523" w:rsidP="005F5523">
      <w:pPr>
        <w:ind w:firstLine="708"/>
        <w:rPr>
          <w:rFonts w:cs="Times New Roman"/>
          <w:bCs/>
        </w:rPr>
      </w:pPr>
      <w:r w:rsidRPr="00B54A94">
        <w:rPr>
          <w:rFonts w:cs="Times New Roman"/>
          <w:bCs/>
        </w:rPr>
        <w:lastRenderedPageBreak/>
        <w:t>В 2021</w:t>
      </w:r>
      <w:r w:rsidR="0001371C">
        <w:rPr>
          <w:rFonts w:cs="Times New Roman"/>
          <w:bCs/>
        </w:rPr>
        <w:t xml:space="preserve"> году продолжилось начатое</w:t>
      </w:r>
      <w:r w:rsidRPr="00B54A94">
        <w:rPr>
          <w:rFonts w:cs="Times New Roman"/>
          <w:bCs/>
        </w:rPr>
        <w:t xml:space="preserve"> в прошлом году </w:t>
      </w:r>
      <w:r w:rsidR="00D0744F" w:rsidRPr="00B54A94">
        <w:rPr>
          <w:rFonts w:cs="Times New Roman"/>
          <w:bCs/>
        </w:rPr>
        <w:t xml:space="preserve">обустройство </w:t>
      </w:r>
      <w:r w:rsidR="00316D2D" w:rsidRPr="00B54A94">
        <w:rPr>
          <w:rFonts w:cs="Times New Roman"/>
          <w:bCs/>
        </w:rPr>
        <w:t>парка «</w:t>
      </w:r>
      <w:r w:rsidR="00D0744F" w:rsidRPr="00B54A94">
        <w:rPr>
          <w:rFonts w:cs="Times New Roman"/>
          <w:bCs/>
        </w:rPr>
        <w:t>Хованск</w:t>
      </w:r>
      <w:r w:rsidRPr="00B54A94">
        <w:rPr>
          <w:rFonts w:cs="Times New Roman"/>
          <w:bCs/>
        </w:rPr>
        <w:t>ая</w:t>
      </w:r>
      <w:r w:rsidR="00D0744F" w:rsidRPr="00B54A94">
        <w:rPr>
          <w:rFonts w:cs="Times New Roman"/>
          <w:bCs/>
        </w:rPr>
        <w:t xml:space="preserve"> дубрав</w:t>
      </w:r>
      <w:r w:rsidRPr="00B54A94">
        <w:rPr>
          <w:rFonts w:cs="Times New Roman"/>
          <w:bCs/>
        </w:rPr>
        <w:t>а</w:t>
      </w:r>
      <w:r w:rsidR="0001371C">
        <w:rPr>
          <w:rFonts w:cs="Times New Roman"/>
          <w:bCs/>
        </w:rPr>
        <w:t>»</w:t>
      </w:r>
      <w:proofErr w:type="gramStart"/>
      <w:r w:rsidR="0001371C">
        <w:rPr>
          <w:rFonts w:cs="Times New Roman"/>
          <w:bCs/>
        </w:rPr>
        <w:t>.</w:t>
      </w:r>
      <w:proofErr w:type="gramEnd"/>
      <w:r w:rsidR="0001371C">
        <w:rPr>
          <w:rFonts w:cs="Times New Roman"/>
          <w:bCs/>
        </w:rPr>
        <w:t xml:space="preserve"> О</w:t>
      </w:r>
      <w:r w:rsidR="00316D2D" w:rsidRPr="00B54A94">
        <w:rPr>
          <w:rFonts w:cs="Times New Roman"/>
          <w:bCs/>
        </w:rPr>
        <w:t>н был оснащен дополнительным</w:t>
      </w:r>
      <w:r w:rsidR="00D0744F" w:rsidRPr="00B54A94">
        <w:rPr>
          <w:rFonts w:cs="Times New Roman"/>
          <w:bCs/>
        </w:rPr>
        <w:t xml:space="preserve"> игровым и спортивным оборудованием</w:t>
      </w:r>
      <w:r w:rsidR="00316D2D" w:rsidRPr="00B54A94">
        <w:rPr>
          <w:rFonts w:cs="Times New Roman"/>
          <w:bCs/>
        </w:rPr>
        <w:t xml:space="preserve">, также были </w:t>
      </w:r>
      <w:r w:rsidR="0001371C">
        <w:rPr>
          <w:rFonts w:cs="Times New Roman"/>
          <w:bCs/>
        </w:rPr>
        <w:t xml:space="preserve">проведено </w:t>
      </w:r>
      <w:r w:rsidR="00316D2D" w:rsidRPr="00B54A94">
        <w:rPr>
          <w:rFonts w:cs="Times New Roman"/>
          <w:bCs/>
        </w:rPr>
        <w:t>освещение.</w:t>
      </w:r>
    </w:p>
    <w:p w14:paraId="61B8613F" w14:textId="25F825E6" w:rsidR="00454CB3" w:rsidRPr="00B54A94" w:rsidRDefault="00904DC8" w:rsidP="00904DC8">
      <w:pPr>
        <w:ind w:firstLine="708"/>
        <w:rPr>
          <w:rFonts w:cs="Times New Roman"/>
        </w:rPr>
      </w:pPr>
      <w:r w:rsidRPr="00B54A94">
        <w:rPr>
          <w:rFonts w:cs="Times New Roman"/>
        </w:rPr>
        <w:t xml:space="preserve">Во взаимодействии с жителями ЖК «Николин парк» инициированы </w:t>
      </w:r>
      <w:r w:rsidR="00454CB3" w:rsidRPr="00B54A94">
        <w:rPr>
          <w:rFonts w:cs="Times New Roman"/>
        </w:rPr>
        <w:t>работ</w:t>
      </w:r>
      <w:r w:rsidRPr="00B54A94">
        <w:rPr>
          <w:rFonts w:cs="Times New Roman"/>
        </w:rPr>
        <w:t>ы</w:t>
      </w:r>
      <w:r w:rsidR="00454CB3" w:rsidRPr="00B54A94">
        <w:rPr>
          <w:rFonts w:cs="Times New Roman"/>
        </w:rPr>
        <w:t xml:space="preserve"> по обустройств</w:t>
      </w:r>
      <w:r w:rsidRPr="00B54A94">
        <w:rPr>
          <w:rFonts w:cs="Times New Roman"/>
        </w:rPr>
        <w:t>у</w:t>
      </w:r>
      <w:r w:rsidR="00454CB3" w:rsidRPr="00B54A94">
        <w:rPr>
          <w:rFonts w:cs="Times New Roman"/>
        </w:rPr>
        <w:t xml:space="preserve"> дополнительной калитки для прохода детей к школе из ЖК «Николин парк», а также установки «лежачего полицейского» на дорожном полотне перед пешехо</w:t>
      </w:r>
      <w:r w:rsidR="0001371C">
        <w:rPr>
          <w:rFonts w:cs="Times New Roman"/>
        </w:rPr>
        <w:t>дным переходом в указанном месте</w:t>
      </w:r>
      <w:r w:rsidRPr="00B54A94">
        <w:rPr>
          <w:rFonts w:cs="Times New Roman"/>
        </w:rPr>
        <w:t>.</w:t>
      </w:r>
    </w:p>
    <w:p w14:paraId="37154634" w14:textId="086D1CEC" w:rsidR="00AF7DBF" w:rsidRPr="00B54A94" w:rsidRDefault="00AF7DBF" w:rsidP="00904DC8">
      <w:pPr>
        <w:ind w:firstLine="708"/>
        <w:rPr>
          <w:rFonts w:cs="Times New Roman"/>
        </w:rPr>
      </w:pPr>
      <w:r w:rsidRPr="00B54A94">
        <w:rPr>
          <w:rFonts w:cs="Times New Roman"/>
        </w:rPr>
        <w:t>Выполнены работы по ремонту спортивной площадки в первой очереди ЖК «Новая Звезда»</w:t>
      </w:r>
      <w:r w:rsidR="002E401B" w:rsidRPr="00B54A94">
        <w:rPr>
          <w:rFonts w:cs="Times New Roman"/>
        </w:rPr>
        <w:t>.</w:t>
      </w:r>
    </w:p>
    <w:p w14:paraId="43C376CC" w14:textId="6649E970" w:rsidR="00370542" w:rsidRPr="00B54A94" w:rsidRDefault="00370542" w:rsidP="00904DC8">
      <w:pPr>
        <w:ind w:firstLine="708"/>
        <w:rPr>
          <w:rFonts w:cs="Times New Roman"/>
        </w:rPr>
      </w:pPr>
      <w:r w:rsidRPr="00B54A94">
        <w:rPr>
          <w:rFonts w:cs="Times New Roman"/>
        </w:rPr>
        <w:t>Поддержана инициатива жителей ЖК «Южное Бунино» по строительству дорожки до ЖК «</w:t>
      </w:r>
      <w:r w:rsidR="008C4563" w:rsidRPr="00B54A94">
        <w:rPr>
          <w:rFonts w:cs="Times New Roman"/>
        </w:rPr>
        <w:t>Москвичка</w:t>
      </w:r>
      <w:r w:rsidRPr="00B54A94">
        <w:rPr>
          <w:rFonts w:cs="Times New Roman"/>
        </w:rPr>
        <w:t xml:space="preserve">». </w:t>
      </w:r>
      <w:r w:rsidR="008C4563" w:rsidRPr="00B54A94">
        <w:rPr>
          <w:rFonts w:cs="Times New Roman"/>
        </w:rPr>
        <w:t>Проведено обследование территории с составлением плана прохождения дорожки, проведены повторные обследования территории с адм</w:t>
      </w:r>
      <w:r w:rsidR="0001371C">
        <w:rPr>
          <w:rFonts w:cs="Times New Roman"/>
        </w:rPr>
        <w:t>инистрацией поселения, ГК «МИЦ» и  подрядной организацией. По итога</w:t>
      </w:r>
      <w:r w:rsidR="00446D18">
        <w:rPr>
          <w:rFonts w:cs="Times New Roman"/>
        </w:rPr>
        <w:t xml:space="preserve">м проведенной </w:t>
      </w:r>
      <w:r w:rsidR="008C4563" w:rsidRPr="00B54A94">
        <w:rPr>
          <w:rFonts w:cs="Times New Roman"/>
        </w:rPr>
        <w:t xml:space="preserve">работы </w:t>
      </w:r>
      <w:r w:rsidR="0001371C">
        <w:rPr>
          <w:rFonts w:cs="Times New Roman"/>
        </w:rPr>
        <w:t>дорожка была  обустроена</w:t>
      </w:r>
      <w:r w:rsidR="00B54A94" w:rsidRPr="00B54A94">
        <w:rPr>
          <w:rFonts w:cs="Times New Roman"/>
        </w:rPr>
        <w:t>.</w:t>
      </w:r>
    </w:p>
    <w:p w14:paraId="198B4DE0" w14:textId="62D21CFA" w:rsidR="00D0744F" w:rsidRPr="005A7416" w:rsidRDefault="00D0744F" w:rsidP="001B3C93">
      <w:pPr>
        <w:pStyle w:val="1"/>
      </w:pPr>
      <w:r w:rsidRPr="005A7416">
        <w:t>ЖКХ</w:t>
      </w:r>
    </w:p>
    <w:p w14:paraId="115DE9A0" w14:textId="3C8D69D8" w:rsidR="00D0744F" w:rsidRPr="005A7416" w:rsidRDefault="00893B60" w:rsidP="0067228C">
      <w:pPr>
        <w:rPr>
          <w:rFonts w:cs="Times New Roman"/>
          <w:bCs/>
        </w:rPr>
      </w:pPr>
      <w:r w:rsidRPr="005A7416">
        <w:rPr>
          <w:rFonts w:cs="Times New Roman"/>
          <w:bCs/>
        </w:rPr>
        <w:t>В течение</w:t>
      </w:r>
      <w:r w:rsidR="001B3C93" w:rsidRPr="005A7416">
        <w:rPr>
          <w:rFonts w:cs="Times New Roman"/>
          <w:bCs/>
        </w:rPr>
        <w:t xml:space="preserve"> всего года осуществлялась работ</w:t>
      </w:r>
      <w:r w:rsidRPr="005A7416">
        <w:rPr>
          <w:rFonts w:cs="Times New Roman"/>
          <w:bCs/>
        </w:rPr>
        <w:t>а</w:t>
      </w:r>
      <w:r w:rsidR="001B3C93" w:rsidRPr="005A7416">
        <w:rPr>
          <w:rFonts w:cs="Times New Roman"/>
          <w:bCs/>
        </w:rPr>
        <w:t xml:space="preserve"> по </w:t>
      </w:r>
      <w:proofErr w:type="gramStart"/>
      <w:r w:rsidR="001B3C93" w:rsidRPr="005A7416">
        <w:rPr>
          <w:rFonts w:cs="Times New Roman"/>
          <w:bCs/>
        </w:rPr>
        <w:t>контролю</w:t>
      </w:r>
      <w:r w:rsidR="0037214E" w:rsidRPr="005A7416">
        <w:rPr>
          <w:rFonts w:cs="Times New Roman"/>
          <w:bCs/>
        </w:rPr>
        <w:t xml:space="preserve"> за</w:t>
      </w:r>
      <w:proofErr w:type="gramEnd"/>
      <w:r w:rsidR="0037214E" w:rsidRPr="005A7416">
        <w:rPr>
          <w:rFonts w:cs="Times New Roman"/>
          <w:bCs/>
        </w:rPr>
        <w:t xml:space="preserve"> содержанием жилого фонда поселения</w:t>
      </w:r>
      <w:r w:rsidR="00CF65CA" w:rsidRPr="005A7416">
        <w:rPr>
          <w:rFonts w:cs="Times New Roman"/>
          <w:bCs/>
        </w:rPr>
        <w:t xml:space="preserve">, </w:t>
      </w:r>
      <w:r w:rsidR="00446D18">
        <w:rPr>
          <w:rFonts w:cs="Times New Roman"/>
          <w:bCs/>
        </w:rPr>
        <w:t xml:space="preserve">а </w:t>
      </w:r>
      <w:r w:rsidR="00CF65CA" w:rsidRPr="005A7416">
        <w:rPr>
          <w:rFonts w:cs="Times New Roman"/>
          <w:bCs/>
        </w:rPr>
        <w:t xml:space="preserve">обращения жителей по данным вопросам направлялись </w:t>
      </w:r>
      <w:r w:rsidR="004E23DE" w:rsidRPr="005A7416">
        <w:rPr>
          <w:rFonts w:cs="Times New Roman"/>
          <w:bCs/>
        </w:rPr>
        <w:t>в Администрацию поселения, Мосжилинспекцию, Административно-техническую инспекцию, Прокуратуру.</w:t>
      </w:r>
    </w:p>
    <w:p w14:paraId="52B4E100" w14:textId="1DBDB3AB" w:rsidR="004F08D4" w:rsidRPr="005A7416" w:rsidRDefault="004F08D4" w:rsidP="0067228C">
      <w:pPr>
        <w:rPr>
          <w:rFonts w:cs="Times New Roman"/>
          <w:bCs/>
        </w:rPr>
      </w:pPr>
      <w:r w:rsidRPr="005A7416">
        <w:rPr>
          <w:rFonts w:cs="Times New Roman"/>
          <w:bCs/>
        </w:rPr>
        <w:t xml:space="preserve">Во взаимодействии с администрацией поселения </w:t>
      </w:r>
      <w:proofErr w:type="gramStart"/>
      <w:r w:rsidRPr="005A7416">
        <w:rPr>
          <w:rFonts w:cs="Times New Roman"/>
          <w:bCs/>
        </w:rPr>
        <w:t>и ООО</w:t>
      </w:r>
      <w:proofErr w:type="gramEnd"/>
      <w:r w:rsidRPr="005A7416">
        <w:rPr>
          <w:rFonts w:cs="Times New Roman"/>
          <w:bCs/>
        </w:rPr>
        <w:t xml:space="preserve"> «А101 Комфорт» удалось добиться некоторых (по сравнению с прошлым годом) улучшений по содержанию территорий ЖК «Испанские квартал» и ЖК «Скандинавия», однако в этом направлении предстоит еще огромный объем работы, особенно в</w:t>
      </w:r>
      <w:r w:rsidR="00446D18">
        <w:rPr>
          <w:rFonts w:cs="Times New Roman"/>
          <w:bCs/>
        </w:rPr>
        <w:t xml:space="preserve"> части уборки в зимний период, поскольку </w:t>
      </w:r>
      <w:r w:rsidRPr="005A7416">
        <w:rPr>
          <w:rFonts w:cs="Times New Roman"/>
          <w:bCs/>
        </w:rPr>
        <w:t>она по-прежнему остается неудовлетворительной.</w:t>
      </w:r>
    </w:p>
    <w:p w14:paraId="610FD6FB" w14:textId="73BA60D4" w:rsidR="002E2114" w:rsidRPr="005A7416" w:rsidRDefault="002E2114" w:rsidP="0067228C">
      <w:pPr>
        <w:rPr>
          <w:rFonts w:cs="Times New Roman"/>
          <w:bCs/>
        </w:rPr>
      </w:pPr>
      <w:r w:rsidRPr="005A7416">
        <w:rPr>
          <w:rFonts w:cs="Times New Roman"/>
          <w:bCs/>
        </w:rPr>
        <w:t xml:space="preserve">Также, в </w:t>
      </w:r>
      <w:r w:rsidR="00BF6FDA" w:rsidRPr="005A7416">
        <w:rPr>
          <w:rFonts w:cs="Times New Roman"/>
          <w:bCs/>
        </w:rPr>
        <w:t>результате</w:t>
      </w:r>
      <w:r w:rsidRPr="005A7416">
        <w:rPr>
          <w:rFonts w:cs="Times New Roman"/>
          <w:bCs/>
        </w:rPr>
        <w:t xml:space="preserve"> проведенной работы</w:t>
      </w:r>
      <w:r w:rsidR="0001371C">
        <w:rPr>
          <w:rFonts w:cs="Times New Roman"/>
          <w:bCs/>
        </w:rPr>
        <w:t>,</w:t>
      </w:r>
      <w:r w:rsidRPr="005A7416">
        <w:rPr>
          <w:rFonts w:cs="Times New Roman"/>
          <w:bCs/>
        </w:rPr>
        <w:t xml:space="preserve"> наблюдается </w:t>
      </w:r>
      <w:r w:rsidR="0001371C">
        <w:rPr>
          <w:rFonts w:cs="Times New Roman"/>
          <w:bCs/>
        </w:rPr>
        <w:t>некоторо</w:t>
      </w:r>
      <w:r w:rsidR="00BF6FDA" w:rsidRPr="005A7416">
        <w:rPr>
          <w:rFonts w:cs="Times New Roman"/>
          <w:bCs/>
        </w:rPr>
        <w:t xml:space="preserve">е </w:t>
      </w:r>
      <w:r w:rsidRPr="005A7416">
        <w:rPr>
          <w:rFonts w:cs="Times New Roman"/>
          <w:bCs/>
        </w:rPr>
        <w:t>(по сравнению с 2019 и 2020 годами) улучшение в обслуживании ЖК «Москвичка».</w:t>
      </w:r>
    </w:p>
    <w:p w14:paraId="1416D57A" w14:textId="11A27679" w:rsidR="00947866" w:rsidRPr="005A7416" w:rsidRDefault="00947866" w:rsidP="0067228C">
      <w:pPr>
        <w:rPr>
          <w:rFonts w:cs="Times New Roman"/>
          <w:bCs/>
        </w:rPr>
      </w:pPr>
      <w:r w:rsidRPr="005A7416">
        <w:rPr>
          <w:rFonts w:cs="Times New Roman"/>
          <w:bCs/>
        </w:rPr>
        <w:t>Организовано взаимодействие с управляющей компанией «ДУМКД»</w:t>
      </w:r>
      <w:r w:rsidR="0001371C">
        <w:rPr>
          <w:rFonts w:cs="Times New Roman"/>
          <w:bCs/>
        </w:rPr>
        <w:t>,</w:t>
      </w:r>
      <w:r w:rsidRPr="005A7416">
        <w:rPr>
          <w:rFonts w:cs="Times New Roman"/>
          <w:bCs/>
        </w:rPr>
        <w:t xml:space="preserve"> в </w:t>
      </w:r>
      <w:proofErr w:type="spellStart"/>
      <w:r w:rsidRPr="005A7416">
        <w:rPr>
          <w:rFonts w:cs="Times New Roman"/>
          <w:bCs/>
        </w:rPr>
        <w:t>т.ч</w:t>
      </w:r>
      <w:proofErr w:type="spellEnd"/>
      <w:r w:rsidRPr="005A7416">
        <w:rPr>
          <w:rFonts w:cs="Times New Roman"/>
          <w:bCs/>
        </w:rPr>
        <w:t>.</w:t>
      </w:r>
      <w:r w:rsidR="00446D18">
        <w:rPr>
          <w:rFonts w:cs="Times New Roman"/>
          <w:bCs/>
        </w:rPr>
        <w:t>,</w:t>
      </w:r>
      <w:r w:rsidRPr="005A7416">
        <w:rPr>
          <w:rFonts w:cs="Times New Roman"/>
          <w:bCs/>
        </w:rPr>
        <w:t xml:space="preserve"> </w:t>
      </w:r>
      <w:r w:rsidR="0001371C">
        <w:rPr>
          <w:rFonts w:cs="Times New Roman"/>
          <w:bCs/>
        </w:rPr>
        <w:t xml:space="preserve">по решению конкретных </w:t>
      </w:r>
      <w:r w:rsidR="002412C6" w:rsidRPr="005A7416">
        <w:rPr>
          <w:rFonts w:cs="Times New Roman"/>
          <w:bCs/>
        </w:rPr>
        <w:t xml:space="preserve"> точечных проблем. При прямом контакте</w:t>
      </w:r>
      <w:r w:rsidR="005F099B" w:rsidRPr="005A7416">
        <w:rPr>
          <w:rFonts w:cs="Times New Roman"/>
          <w:bCs/>
        </w:rPr>
        <w:t xml:space="preserve"> с руководством компании</w:t>
      </w:r>
      <w:r w:rsidR="0001371C">
        <w:rPr>
          <w:rFonts w:cs="Times New Roman"/>
          <w:bCs/>
        </w:rPr>
        <w:t>, возникающие вопросы</w:t>
      </w:r>
      <w:r w:rsidR="005F099B" w:rsidRPr="005A7416">
        <w:rPr>
          <w:rFonts w:cs="Times New Roman"/>
          <w:bCs/>
        </w:rPr>
        <w:t xml:space="preserve"> удается решать в кратчайшие сроки.</w:t>
      </w:r>
    </w:p>
    <w:p w14:paraId="5405FEA2" w14:textId="28201405" w:rsidR="008D2BD0" w:rsidRPr="005A7416" w:rsidRDefault="008D2BD0" w:rsidP="0067228C">
      <w:pPr>
        <w:rPr>
          <w:rFonts w:cs="Times New Roman"/>
          <w:bCs/>
        </w:rPr>
      </w:pPr>
      <w:r w:rsidRPr="005A7416">
        <w:rPr>
          <w:rFonts w:cs="Times New Roman"/>
          <w:bCs/>
        </w:rPr>
        <w:t>В апреле 2021 года</w:t>
      </w:r>
      <w:r w:rsidR="00446D18">
        <w:rPr>
          <w:rFonts w:cs="Times New Roman"/>
          <w:bCs/>
        </w:rPr>
        <w:t xml:space="preserve">, </w:t>
      </w:r>
      <w:r w:rsidRPr="005A7416">
        <w:rPr>
          <w:rFonts w:cs="Times New Roman"/>
          <w:bCs/>
        </w:rPr>
        <w:t xml:space="preserve">совместно с жителями был произведен осмотр </w:t>
      </w:r>
      <w:r w:rsidR="008031D0" w:rsidRPr="005A7416">
        <w:rPr>
          <w:rFonts w:cs="Times New Roman"/>
          <w:bCs/>
        </w:rPr>
        <w:t xml:space="preserve">неудовлетворительного </w:t>
      </w:r>
      <w:r w:rsidRPr="005A7416">
        <w:rPr>
          <w:rFonts w:cs="Times New Roman"/>
          <w:bCs/>
        </w:rPr>
        <w:t xml:space="preserve">состояния </w:t>
      </w:r>
      <w:r w:rsidR="008031D0" w:rsidRPr="005A7416">
        <w:rPr>
          <w:rFonts w:cs="Times New Roman"/>
          <w:bCs/>
        </w:rPr>
        <w:t>входных групп дома Сосенский стан д.</w:t>
      </w:r>
      <w:r w:rsidR="0001371C">
        <w:rPr>
          <w:rFonts w:cs="Times New Roman"/>
          <w:bCs/>
        </w:rPr>
        <w:t xml:space="preserve"> </w:t>
      </w:r>
      <w:r w:rsidR="008031D0" w:rsidRPr="005A7416">
        <w:rPr>
          <w:rFonts w:cs="Times New Roman"/>
          <w:bCs/>
        </w:rPr>
        <w:t>5</w:t>
      </w:r>
      <w:r w:rsidR="0001371C">
        <w:rPr>
          <w:rFonts w:cs="Times New Roman"/>
          <w:bCs/>
        </w:rPr>
        <w:t>,</w:t>
      </w:r>
      <w:r w:rsidR="0029553C" w:rsidRPr="005A7416">
        <w:rPr>
          <w:rFonts w:cs="Times New Roman"/>
          <w:bCs/>
        </w:rPr>
        <w:t xml:space="preserve"> по итогам которого </w:t>
      </w:r>
      <w:r w:rsidR="002A617D" w:rsidRPr="005A7416">
        <w:rPr>
          <w:rFonts w:cs="Times New Roman"/>
          <w:bCs/>
        </w:rPr>
        <w:t>был</w:t>
      </w:r>
      <w:r w:rsidR="0001371C">
        <w:rPr>
          <w:rFonts w:cs="Times New Roman"/>
          <w:bCs/>
        </w:rPr>
        <w:t>о</w:t>
      </w:r>
      <w:r w:rsidR="002A617D" w:rsidRPr="005A7416">
        <w:rPr>
          <w:rFonts w:cs="Times New Roman"/>
          <w:bCs/>
        </w:rPr>
        <w:t xml:space="preserve"> направлено обращение в Мосжилинспекцию, </w:t>
      </w:r>
      <w:proofErr w:type="gramStart"/>
      <w:r w:rsidR="002A617D" w:rsidRPr="005A7416">
        <w:rPr>
          <w:rFonts w:cs="Times New Roman"/>
          <w:bCs/>
        </w:rPr>
        <w:t>которая</w:t>
      </w:r>
      <w:proofErr w:type="gramEnd"/>
      <w:r w:rsidR="002A617D" w:rsidRPr="005A7416">
        <w:rPr>
          <w:rFonts w:cs="Times New Roman"/>
          <w:bCs/>
        </w:rPr>
        <w:t xml:space="preserve"> п</w:t>
      </w:r>
      <w:r w:rsidR="0001371C">
        <w:rPr>
          <w:rFonts w:cs="Times New Roman"/>
          <w:bCs/>
        </w:rPr>
        <w:t>ривлекла управляющую организацию</w:t>
      </w:r>
      <w:r w:rsidR="002A617D" w:rsidRPr="005A7416">
        <w:rPr>
          <w:rFonts w:cs="Times New Roman"/>
          <w:bCs/>
        </w:rPr>
        <w:t xml:space="preserve"> «</w:t>
      </w:r>
      <w:proofErr w:type="spellStart"/>
      <w:r w:rsidR="002A617D" w:rsidRPr="005A7416">
        <w:rPr>
          <w:rFonts w:cs="Times New Roman"/>
          <w:bCs/>
        </w:rPr>
        <w:t>Колокса</w:t>
      </w:r>
      <w:proofErr w:type="spellEnd"/>
      <w:r w:rsidR="002A617D" w:rsidRPr="005A7416">
        <w:rPr>
          <w:rFonts w:cs="Times New Roman"/>
          <w:bCs/>
        </w:rPr>
        <w:t>» к административной ответственности за ненадлежащее содержание жилого фонда. В течени</w:t>
      </w:r>
      <w:proofErr w:type="gramStart"/>
      <w:r w:rsidR="002A617D" w:rsidRPr="005A7416">
        <w:rPr>
          <w:rFonts w:cs="Times New Roman"/>
          <w:bCs/>
        </w:rPr>
        <w:t>и</w:t>
      </w:r>
      <w:proofErr w:type="gramEnd"/>
      <w:r w:rsidR="002A617D" w:rsidRPr="005A7416">
        <w:rPr>
          <w:rFonts w:cs="Times New Roman"/>
          <w:bCs/>
        </w:rPr>
        <w:t xml:space="preserve"> лета 2021 года администрацией поселения были произведены работы по капитальному ремонту входных групп данного дома, а также домов Сосенский стан д.1, 3 и Монаховой д.6</w:t>
      </w:r>
      <w:r w:rsidR="009B736B" w:rsidRPr="005A7416">
        <w:rPr>
          <w:rFonts w:cs="Times New Roman"/>
          <w:bCs/>
        </w:rPr>
        <w:t>.</w:t>
      </w:r>
    </w:p>
    <w:p w14:paraId="230DB05D" w14:textId="4683DA18" w:rsidR="009B736B" w:rsidRPr="005A7416" w:rsidRDefault="007479E8" w:rsidP="0067228C">
      <w:pPr>
        <w:rPr>
          <w:rFonts w:cs="Times New Roman"/>
          <w:bCs/>
        </w:rPr>
      </w:pPr>
      <w:r>
        <w:rPr>
          <w:rFonts w:cs="Times New Roman"/>
          <w:bCs/>
        </w:rPr>
        <w:t>К концу года</w:t>
      </w:r>
      <w:r w:rsidR="006A00FF" w:rsidRPr="005A7416">
        <w:rPr>
          <w:rFonts w:cs="Times New Roman"/>
          <w:bCs/>
        </w:rPr>
        <w:t xml:space="preserve"> удалось сдвинуть с «мертвой точки» вопрос </w:t>
      </w:r>
      <w:r w:rsidR="0056278C" w:rsidRPr="005A7416">
        <w:rPr>
          <w:rFonts w:cs="Times New Roman"/>
          <w:bCs/>
        </w:rPr>
        <w:t xml:space="preserve">выбора управляющей организации дома 29 по 5-й улице Лесных полян. По итогам </w:t>
      </w:r>
      <w:r w:rsidR="00446D18">
        <w:rPr>
          <w:rFonts w:cs="Times New Roman"/>
          <w:bCs/>
        </w:rPr>
        <w:t>совещаний в префектуре и</w:t>
      </w:r>
      <w:r w:rsidR="005A7416" w:rsidRPr="005A7416">
        <w:rPr>
          <w:rFonts w:cs="Times New Roman"/>
          <w:bCs/>
        </w:rPr>
        <w:t xml:space="preserve"> встре</w:t>
      </w:r>
      <w:r>
        <w:rPr>
          <w:rFonts w:cs="Times New Roman"/>
          <w:bCs/>
        </w:rPr>
        <w:t>ч</w:t>
      </w:r>
      <w:r w:rsidR="005A7416" w:rsidRPr="005A7416">
        <w:rPr>
          <w:rFonts w:cs="Times New Roman"/>
          <w:bCs/>
        </w:rPr>
        <w:t xml:space="preserve"> с жителями</w:t>
      </w:r>
      <w:r>
        <w:rPr>
          <w:rFonts w:cs="Times New Roman"/>
          <w:bCs/>
        </w:rPr>
        <w:t xml:space="preserve"> начат</w:t>
      </w:r>
      <w:r w:rsidR="005A7416" w:rsidRPr="005A7416">
        <w:rPr>
          <w:rFonts w:cs="Times New Roman"/>
          <w:bCs/>
        </w:rPr>
        <w:t xml:space="preserve">а процедура проведения общего собрания собственников. Инициированы процессы внесения дома в систему ГИС ЖКХ. </w:t>
      </w:r>
    </w:p>
    <w:p w14:paraId="79337DD8" w14:textId="382CE539" w:rsidR="002526EC" w:rsidRPr="00E27DCB" w:rsidRDefault="00EE7FC6" w:rsidP="00E27DCB">
      <w:pPr>
        <w:pStyle w:val="1"/>
      </w:pPr>
      <w:r w:rsidRPr="00E27DCB">
        <w:lastRenderedPageBreak/>
        <w:t>Безопасность</w:t>
      </w:r>
    </w:p>
    <w:p w14:paraId="417D8EC0" w14:textId="5F321482" w:rsidR="00896208" w:rsidRPr="009057F9" w:rsidRDefault="004F1982" w:rsidP="00E27DCB">
      <w:pPr>
        <w:rPr>
          <w:rFonts w:cs="Times New Roman"/>
          <w:bCs/>
        </w:rPr>
      </w:pPr>
      <w:r w:rsidRPr="009057F9">
        <w:rPr>
          <w:rFonts w:cs="Times New Roman"/>
          <w:bCs/>
        </w:rPr>
        <w:t>В 2021 году продолжалась рабо</w:t>
      </w:r>
      <w:r w:rsidR="004C5D6F" w:rsidRPr="009057F9">
        <w:rPr>
          <w:rFonts w:cs="Times New Roman"/>
          <w:bCs/>
        </w:rPr>
        <w:t xml:space="preserve">та, направленная на </w:t>
      </w:r>
      <w:r w:rsidR="00E27DCB" w:rsidRPr="009057F9">
        <w:rPr>
          <w:rFonts w:cs="Times New Roman"/>
          <w:bCs/>
        </w:rPr>
        <w:t>увеличение</w:t>
      </w:r>
      <w:r w:rsidR="004C5D6F" w:rsidRPr="009057F9">
        <w:rPr>
          <w:rFonts w:cs="Times New Roman"/>
          <w:bCs/>
        </w:rPr>
        <w:t xml:space="preserve"> численности сотрудников полиции отдела полиции «Коммунарский». </w:t>
      </w:r>
      <w:r w:rsidR="007479E8">
        <w:rPr>
          <w:rFonts w:cs="Times New Roman"/>
          <w:bCs/>
        </w:rPr>
        <w:t>По ряду оценок фактическая</w:t>
      </w:r>
      <w:r w:rsidR="00896208" w:rsidRPr="009057F9">
        <w:rPr>
          <w:rFonts w:cs="Times New Roman"/>
          <w:bCs/>
        </w:rPr>
        <w:t xml:space="preserve"> реальная численность населения, проживающего на территории обслуживания отдела, превышает 250 000 человек, из них только на территории поселения Сосенское </w:t>
      </w:r>
      <w:r w:rsidR="00896208" w:rsidRPr="009057F9">
        <w:rPr>
          <w:rFonts w:cs="Times New Roman"/>
          <w:bCs/>
        </w:rPr>
        <w:softHyphen/>
        <w:t>– более 150 000 человек.</w:t>
      </w:r>
      <w:r w:rsidR="00645F7D" w:rsidRPr="009057F9">
        <w:rPr>
          <w:rFonts w:cs="Times New Roman"/>
          <w:bCs/>
        </w:rPr>
        <w:t xml:space="preserve"> </w:t>
      </w:r>
      <w:r w:rsidR="00896208" w:rsidRPr="009057F9">
        <w:rPr>
          <w:rFonts w:cs="Times New Roman"/>
          <w:bCs/>
        </w:rPr>
        <w:t xml:space="preserve">При этом по штату постоянная численность личного состава отдела </w:t>
      </w:r>
      <w:r w:rsidR="00645F7D" w:rsidRPr="009057F9">
        <w:rPr>
          <w:rFonts w:cs="Times New Roman"/>
          <w:bCs/>
        </w:rPr>
        <w:t xml:space="preserve">на начало 2021 года </w:t>
      </w:r>
      <w:r w:rsidR="00896208" w:rsidRPr="009057F9">
        <w:rPr>
          <w:rFonts w:cs="Times New Roman"/>
          <w:bCs/>
        </w:rPr>
        <w:t>составля</w:t>
      </w:r>
      <w:r w:rsidR="00645F7D" w:rsidRPr="009057F9">
        <w:rPr>
          <w:rFonts w:cs="Times New Roman"/>
          <w:bCs/>
        </w:rPr>
        <w:t>ла</w:t>
      </w:r>
      <w:r w:rsidR="00896208" w:rsidRPr="009057F9">
        <w:rPr>
          <w:rFonts w:cs="Times New Roman"/>
          <w:bCs/>
        </w:rPr>
        <w:t xml:space="preserve"> 151 единиц, из них аттестованные сотрудники</w:t>
      </w:r>
      <w:r w:rsidR="007479E8">
        <w:rPr>
          <w:rFonts w:cs="Times New Roman"/>
          <w:bCs/>
        </w:rPr>
        <w:t xml:space="preserve"> -</w:t>
      </w:r>
      <w:r w:rsidR="00896208" w:rsidRPr="009057F9">
        <w:rPr>
          <w:rFonts w:cs="Times New Roman"/>
          <w:bCs/>
        </w:rPr>
        <w:t xml:space="preserve"> 139 единиц, 15 – гражданские служащие и вольнонаемный состав.</w:t>
      </w:r>
      <w:r w:rsidR="00E27DCB" w:rsidRPr="009057F9">
        <w:rPr>
          <w:rFonts w:cs="Times New Roman"/>
          <w:bCs/>
        </w:rPr>
        <w:t xml:space="preserve"> </w:t>
      </w:r>
      <w:r w:rsidR="00896208" w:rsidRPr="009057F9">
        <w:rPr>
          <w:rFonts w:cs="Times New Roman"/>
          <w:bCs/>
        </w:rPr>
        <w:t>Таким образом, численность сотрудников полиции на территории обслуживания составляет 102,7 сотрудника на 100 000 населения при учете официально зарегистрированного населения, и 60,4 сотрудника на 100 000 населения при учете реальной численности населения. При этом численность сотрудников полиции в среднем по Российской Федерации (по данным 2018 года) составляла 543 сотрудника на 100 000 населения. Таким образом</w:t>
      </w:r>
      <w:r w:rsidR="007479E8">
        <w:rPr>
          <w:rFonts w:cs="Times New Roman"/>
          <w:bCs/>
        </w:rPr>
        <w:t>,</w:t>
      </w:r>
      <w:r w:rsidR="00896208" w:rsidRPr="009057F9">
        <w:rPr>
          <w:rFonts w:cs="Times New Roman"/>
          <w:bCs/>
        </w:rPr>
        <w:t xml:space="preserve"> численность сотрудников полиции на территории обслуживания Отдела из расчета на душу населения </w:t>
      </w:r>
      <w:r w:rsidR="00E27DCB" w:rsidRPr="009057F9">
        <w:rPr>
          <w:rFonts w:cs="Times New Roman"/>
          <w:bCs/>
        </w:rPr>
        <w:t xml:space="preserve">была </w:t>
      </w:r>
      <w:r w:rsidR="00896208" w:rsidRPr="009057F9">
        <w:rPr>
          <w:rFonts w:cs="Times New Roman"/>
          <w:bCs/>
        </w:rPr>
        <w:t>в 9 раз ниже, чем в среднем по России.</w:t>
      </w:r>
    </w:p>
    <w:p w14:paraId="5C6EE6C6" w14:textId="7939C7D9" w:rsidR="00E27DCB" w:rsidRPr="009057F9" w:rsidRDefault="007479E8" w:rsidP="00E27DCB">
      <w:pPr>
        <w:rPr>
          <w:rFonts w:cs="Times New Roman"/>
          <w:bCs/>
        </w:rPr>
      </w:pPr>
      <w:r>
        <w:rPr>
          <w:rFonts w:cs="Times New Roman"/>
          <w:bCs/>
        </w:rPr>
        <w:t>В</w:t>
      </w:r>
      <w:r w:rsidR="00E27DCB" w:rsidRPr="009057F9">
        <w:rPr>
          <w:rFonts w:cs="Times New Roman"/>
          <w:bCs/>
        </w:rPr>
        <w:t xml:space="preserve"> связи</w:t>
      </w:r>
      <w:r>
        <w:rPr>
          <w:rFonts w:cs="Times New Roman"/>
          <w:bCs/>
        </w:rPr>
        <w:t xml:space="preserve"> с этим</w:t>
      </w:r>
      <w:r w:rsidR="00E27DCB" w:rsidRPr="009057F9">
        <w:rPr>
          <w:rFonts w:cs="Times New Roman"/>
          <w:bCs/>
        </w:rPr>
        <w:t xml:space="preserve"> в начале года было подготовлено и </w:t>
      </w:r>
      <w:r w:rsidR="001535E8" w:rsidRPr="009057F9">
        <w:rPr>
          <w:rFonts w:cs="Times New Roman"/>
          <w:bCs/>
        </w:rPr>
        <w:t>передано в ходе личного приема</w:t>
      </w:r>
      <w:r w:rsidR="00E27DCB" w:rsidRPr="009057F9">
        <w:rPr>
          <w:rFonts w:cs="Times New Roman"/>
          <w:bCs/>
        </w:rPr>
        <w:t xml:space="preserve"> очередное обращение в Администрацию Президента РФ, по итога</w:t>
      </w:r>
      <w:r>
        <w:rPr>
          <w:rFonts w:cs="Times New Roman"/>
          <w:bCs/>
        </w:rPr>
        <w:t>м рассмотрения которого</w:t>
      </w:r>
      <w:r w:rsidR="00E27DCB" w:rsidRPr="009057F9">
        <w:rPr>
          <w:rFonts w:cs="Times New Roman"/>
          <w:bCs/>
        </w:rPr>
        <w:t xml:space="preserve"> в Министерстве внутренних дел было принято решение об увеличении численности сотрудников отдела на 20%. </w:t>
      </w:r>
    </w:p>
    <w:p w14:paraId="02D399FF" w14:textId="2DD948E9" w:rsidR="0083582A" w:rsidRPr="009057F9" w:rsidRDefault="0083582A" w:rsidP="00E27DCB">
      <w:pPr>
        <w:rPr>
          <w:rFonts w:cs="Times New Roman"/>
          <w:bCs/>
        </w:rPr>
      </w:pPr>
      <w:proofErr w:type="gramStart"/>
      <w:r w:rsidRPr="009057F9">
        <w:rPr>
          <w:rFonts w:cs="Times New Roman"/>
          <w:bCs/>
        </w:rPr>
        <w:t>Осенью 2021 года</w:t>
      </w:r>
      <w:r w:rsidR="007479E8">
        <w:rPr>
          <w:rFonts w:cs="Times New Roman"/>
          <w:bCs/>
        </w:rPr>
        <w:t>,</w:t>
      </w:r>
      <w:r w:rsidR="00BE7DA3" w:rsidRPr="009057F9">
        <w:rPr>
          <w:rFonts w:cs="Times New Roman"/>
          <w:bCs/>
        </w:rPr>
        <w:t xml:space="preserve"> на фоне начала курсирования автобуса до </w:t>
      </w:r>
      <w:r w:rsidR="00675719" w:rsidRPr="009057F9">
        <w:rPr>
          <w:rFonts w:cs="Times New Roman"/>
          <w:bCs/>
        </w:rPr>
        <w:t>миграционного</w:t>
      </w:r>
      <w:r w:rsidR="00BE7DA3" w:rsidRPr="009057F9">
        <w:rPr>
          <w:rFonts w:cs="Times New Roman"/>
          <w:bCs/>
        </w:rPr>
        <w:t xml:space="preserve"> центра «</w:t>
      </w:r>
      <w:proofErr w:type="spellStart"/>
      <w:r w:rsidR="00BE7DA3" w:rsidRPr="009057F9">
        <w:rPr>
          <w:rFonts w:cs="Times New Roman"/>
          <w:bCs/>
        </w:rPr>
        <w:t>Сахарово</w:t>
      </w:r>
      <w:proofErr w:type="spellEnd"/>
      <w:r w:rsidR="00BE7DA3" w:rsidRPr="009057F9">
        <w:rPr>
          <w:rFonts w:cs="Times New Roman"/>
          <w:bCs/>
        </w:rPr>
        <w:t xml:space="preserve">» </w:t>
      </w:r>
      <w:r w:rsidR="00675719" w:rsidRPr="009057F9">
        <w:rPr>
          <w:rFonts w:cs="Times New Roman"/>
          <w:bCs/>
        </w:rPr>
        <w:t>и общей ситуации с мигр</w:t>
      </w:r>
      <w:r w:rsidR="007479E8">
        <w:rPr>
          <w:rFonts w:cs="Times New Roman"/>
          <w:bCs/>
        </w:rPr>
        <w:t>ационной нагрузкой на территорию поселения, были собраны</w:t>
      </w:r>
      <w:r w:rsidR="00675719" w:rsidRPr="009057F9">
        <w:rPr>
          <w:rFonts w:cs="Times New Roman"/>
          <w:bCs/>
        </w:rPr>
        <w:t xml:space="preserve"> </w:t>
      </w:r>
      <w:r w:rsidR="006D7683" w:rsidRPr="009057F9">
        <w:rPr>
          <w:rFonts w:cs="Times New Roman"/>
          <w:bCs/>
        </w:rPr>
        <w:t>8,5 тысяч подписей жителей поселения (из них 2/3 на территории 4-округа)</w:t>
      </w:r>
      <w:r w:rsidR="001535E8" w:rsidRPr="009057F9">
        <w:rPr>
          <w:rFonts w:cs="Times New Roman"/>
          <w:bCs/>
        </w:rPr>
        <w:t xml:space="preserve"> под обращением Президенту РФ по вопросу </w:t>
      </w:r>
      <w:r w:rsidR="00295428" w:rsidRPr="009057F9">
        <w:rPr>
          <w:rFonts w:cs="Times New Roman"/>
          <w:bCs/>
        </w:rPr>
        <w:t>реализации миграционной политики на территории поселения Сосенское и работы полиции.</w:t>
      </w:r>
      <w:proofErr w:type="gramEnd"/>
    </w:p>
    <w:p w14:paraId="513E74D0" w14:textId="14942B82" w:rsidR="00295428" w:rsidRDefault="002E6E35" w:rsidP="00E27DCB">
      <w:pPr>
        <w:rPr>
          <w:rFonts w:cs="Times New Roman"/>
          <w:bCs/>
        </w:rPr>
      </w:pPr>
      <w:r w:rsidRPr="009057F9">
        <w:rPr>
          <w:rFonts w:cs="Times New Roman"/>
          <w:bCs/>
        </w:rPr>
        <w:t xml:space="preserve">Первыми итогами </w:t>
      </w:r>
      <w:r w:rsidR="00EF4E23" w:rsidRPr="009057F9">
        <w:rPr>
          <w:rFonts w:cs="Times New Roman"/>
          <w:bCs/>
        </w:rPr>
        <w:t>данного обращения стали беспрецедентные</w:t>
      </w:r>
      <w:r w:rsidR="009B77DA" w:rsidRPr="009057F9">
        <w:rPr>
          <w:rFonts w:cs="Times New Roman"/>
          <w:bCs/>
        </w:rPr>
        <w:t xml:space="preserve"> по масштабу</w:t>
      </w:r>
      <w:r w:rsidR="00EF4E23" w:rsidRPr="009057F9">
        <w:rPr>
          <w:rFonts w:cs="Times New Roman"/>
          <w:bCs/>
        </w:rPr>
        <w:t xml:space="preserve"> рейды, проведенные на территории ЖК «Испанские кварталы», а также точечная адресная работа </w:t>
      </w:r>
      <w:r w:rsidR="00A01718" w:rsidRPr="009057F9">
        <w:rPr>
          <w:rFonts w:cs="Times New Roman"/>
          <w:bCs/>
        </w:rPr>
        <w:t>по т.н. «резиновым квартирам»</w:t>
      </w:r>
      <w:r w:rsidR="007479E8">
        <w:rPr>
          <w:rFonts w:cs="Times New Roman"/>
          <w:bCs/>
        </w:rPr>
        <w:t xml:space="preserve"> в поселении</w:t>
      </w:r>
      <w:r w:rsidR="00A01718" w:rsidRPr="009057F9">
        <w:rPr>
          <w:rFonts w:cs="Times New Roman"/>
          <w:bCs/>
        </w:rPr>
        <w:t>. Для предоставления ин</w:t>
      </w:r>
      <w:r w:rsidR="007479E8">
        <w:rPr>
          <w:rFonts w:cs="Times New Roman"/>
          <w:bCs/>
        </w:rPr>
        <w:t>формации полиции о таких адресах,</w:t>
      </w:r>
      <w:r w:rsidR="004B6EDF" w:rsidRPr="009057F9">
        <w:rPr>
          <w:rFonts w:cs="Times New Roman"/>
          <w:bCs/>
        </w:rPr>
        <w:t xml:space="preserve"> </w:t>
      </w:r>
      <w:r w:rsidR="006A264B" w:rsidRPr="009057F9">
        <w:rPr>
          <w:rFonts w:cs="Times New Roman"/>
          <w:bCs/>
        </w:rPr>
        <w:t xml:space="preserve">нами </w:t>
      </w:r>
      <w:r w:rsidR="004B6EDF" w:rsidRPr="009057F9">
        <w:rPr>
          <w:rFonts w:cs="Times New Roman"/>
          <w:bCs/>
        </w:rPr>
        <w:t xml:space="preserve">был создан сайт </w:t>
      </w:r>
      <w:r w:rsidR="007479E8">
        <w:rPr>
          <w:rFonts w:cs="Times New Roman"/>
          <w:bCs/>
        </w:rPr>
        <w:t xml:space="preserve"> </w:t>
      </w:r>
      <w:hyperlink r:id="rId8" w:history="1">
        <w:r w:rsidR="00EA7B46" w:rsidRPr="009057F9">
          <w:rPr>
            <w:rStyle w:val="ae"/>
            <w:rFonts w:cs="Times New Roman"/>
            <w:bCs/>
          </w:rPr>
          <w:t>https://sosenskoe.info/</w:t>
        </w:r>
      </w:hyperlink>
      <w:r w:rsidR="00EA7B46" w:rsidRPr="009057F9">
        <w:rPr>
          <w:rFonts w:cs="Times New Roman"/>
          <w:bCs/>
        </w:rPr>
        <w:t>. На данном сайте жители могут оставлять информацию о квартирах и домах в частном секторе, где проживает большое количество иностранных граждан. Информация о данном сайте была передана сотрудникам МВД по вопросам миграции и используется</w:t>
      </w:r>
      <w:r w:rsidR="00EA7B46">
        <w:rPr>
          <w:rFonts w:cs="Times New Roman"/>
          <w:bCs/>
        </w:rPr>
        <w:t xml:space="preserve"> ими в работе.</w:t>
      </w:r>
    </w:p>
    <w:p w14:paraId="592F5672" w14:textId="7D9D094B" w:rsidR="006A264B" w:rsidRDefault="00C70E6A" w:rsidP="00E27DCB">
      <w:pPr>
        <w:rPr>
          <w:rFonts w:cs="Times New Roman"/>
          <w:bCs/>
        </w:rPr>
      </w:pPr>
      <w:proofErr w:type="gramStart"/>
      <w:r>
        <w:rPr>
          <w:rFonts w:cs="Times New Roman"/>
          <w:bCs/>
        </w:rPr>
        <w:t>В течение</w:t>
      </w:r>
      <w:r w:rsidR="00C857CE">
        <w:rPr>
          <w:rFonts w:cs="Times New Roman"/>
          <w:bCs/>
        </w:rPr>
        <w:t xml:space="preserve"> осени 2021 года нами были проведены встречи с сотрудниками </w:t>
      </w:r>
      <w:r w:rsidR="00EB12CE">
        <w:rPr>
          <w:rFonts w:cs="Times New Roman"/>
          <w:bCs/>
        </w:rPr>
        <w:t>Управления по вопросам миграции Главного управления Министерства внутренних дел</w:t>
      </w:r>
      <w:r>
        <w:rPr>
          <w:rFonts w:cs="Times New Roman"/>
          <w:bCs/>
        </w:rPr>
        <w:t xml:space="preserve"> РФ</w:t>
      </w:r>
      <w:r w:rsidR="00EB12CE">
        <w:rPr>
          <w:rFonts w:cs="Times New Roman"/>
          <w:bCs/>
        </w:rPr>
        <w:t xml:space="preserve">, </w:t>
      </w:r>
      <w:proofErr w:type="spellStart"/>
      <w:r w:rsidR="00EB12CE">
        <w:rPr>
          <w:rFonts w:cs="Times New Roman"/>
          <w:bCs/>
        </w:rPr>
        <w:t>и.о</w:t>
      </w:r>
      <w:proofErr w:type="spellEnd"/>
      <w:r w:rsidR="00EB12CE">
        <w:rPr>
          <w:rFonts w:cs="Times New Roman"/>
          <w:bCs/>
        </w:rPr>
        <w:t>. руководителя Главного Управления МВД России по горо</w:t>
      </w:r>
      <w:r>
        <w:rPr>
          <w:rFonts w:cs="Times New Roman"/>
          <w:bCs/>
        </w:rPr>
        <w:t>ду Москве, сотрудниками УФСБ по г. Москве,</w:t>
      </w:r>
      <w:r w:rsidR="006D456B">
        <w:rPr>
          <w:rFonts w:cs="Times New Roman"/>
          <w:bCs/>
        </w:rPr>
        <w:t xml:space="preserve"> заместителем председателя Совета по правам человека при президенте РФ</w:t>
      </w:r>
      <w:r w:rsidR="007479E8">
        <w:rPr>
          <w:rFonts w:cs="Times New Roman"/>
          <w:bCs/>
        </w:rPr>
        <w:t>,  на которых обсуждали</w:t>
      </w:r>
      <w:r w:rsidR="007D2328">
        <w:rPr>
          <w:rFonts w:cs="Times New Roman"/>
          <w:bCs/>
        </w:rPr>
        <w:t>сь проблемные вопросы нашего поселения.</w:t>
      </w:r>
      <w:proofErr w:type="gramEnd"/>
      <w:r w:rsidR="007D2328">
        <w:rPr>
          <w:rFonts w:cs="Times New Roman"/>
          <w:bCs/>
        </w:rPr>
        <w:t xml:space="preserve"> От руководства МВД по г. Москве получены заверения</w:t>
      </w:r>
      <w:r w:rsidR="006D456B">
        <w:rPr>
          <w:rFonts w:cs="Times New Roman"/>
          <w:bCs/>
        </w:rPr>
        <w:t xml:space="preserve">, </w:t>
      </w:r>
      <w:r w:rsidR="007D2328">
        <w:rPr>
          <w:rFonts w:cs="Times New Roman"/>
          <w:bCs/>
        </w:rPr>
        <w:t xml:space="preserve">что планируется дальнейшее </w:t>
      </w:r>
      <w:r w:rsidR="005D6AA1">
        <w:rPr>
          <w:rFonts w:cs="Times New Roman"/>
          <w:bCs/>
        </w:rPr>
        <w:t>увеличение</w:t>
      </w:r>
      <w:r w:rsidR="007D2328">
        <w:rPr>
          <w:rFonts w:cs="Times New Roman"/>
          <w:bCs/>
        </w:rPr>
        <w:t xml:space="preserve"> численности сотрудников отдела полиции «Коммунарский» (за счет перераспределения сотрудников из других </w:t>
      </w:r>
      <w:r w:rsidR="007479E8">
        <w:rPr>
          <w:rFonts w:cs="Times New Roman"/>
          <w:bCs/>
        </w:rPr>
        <w:t xml:space="preserve">округов Москвы), а также </w:t>
      </w:r>
      <w:r w:rsidR="007D2328">
        <w:rPr>
          <w:rFonts w:cs="Times New Roman"/>
          <w:bCs/>
        </w:rPr>
        <w:t xml:space="preserve"> </w:t>
      </w:r>
      <w:r w:rsidR="005D6AA1">
        <w:rPr>
          <w:rFonts w:cs="Times New Roman"/>
          <w:bCs/>
        </w:rPr>
        <w:t>усиление</w:t>
      </w:r>
      <w:r w:rsidR="007D2328">
        <w:rPr>
          <w:rFonts w:cs="Times New Roman"/>
          <w:bCs/>
        </w:rPr>
        <w:t xml:space="preserve"> контроля </w:t>
      </w:r>
      <w:r w:rsidR="005D6AA1">
        <w:rPr>
          <w:rFonts w:cs="Times New Roman"/>
          <w:bCs/>
        </w:rPr>
        <w:t xml:space="preserve">полиции </w:t>
      </w:r>
      <w:proofErr w:type="gramStart"/>
      <w:r w:rsidR="005D6AA1">
        <w:rPr>
          <w:rFonts w:cs="Times New Roman"/>
          <w:bCs/>
        </w:rPr>
        <w:t>над</w:t>
      </w:r>
      <w:proofErr w:type="gramEnd"/>
      <w:r w:rsidR="005D6AA1">
        <w:rPr>
          <w:rFonts w:cs="Times New Roman"/>
          <w:bCs/>
        </w:rPr>
        <w:t xml:space="preserve"> территории поселения.</w:t>
      </w:r>
    </w:p>
    <w:p w14:paraId="76D071BA" w14:textId="1D373811" w:rsidR="005D6AA1" w:rsidRDefault="00446D18" w:rsidP="00E27DCB">
      <w:pPr>
        <w:rPr>
          <w:rFonts w:cs="Times New Roman"/>
          <w:bCs/>
        </w:rPr>
      </w:pPr>
      <w:r>
        <w:rPr>
          <w:rFonts w:cs="Times New Roman"/>
          <w:bCs/>
        </w:rPr>
        <w:t>Также</w:t>
      </w:r>
      <w:r w:rsidR="001B578B">
        <w:rPr>
          <w:rFonts w:cs="Times New Roman"/>
          <w:bCs/>
        </w:rPr>
        <w:t xml:space="preserve"> итогом направленного обращения стала отставка в декабре 2021 года начальника </w:t>
      </w:r>
      <w:r w:rsidR="00407384">
        <w:rPr>
          <w:rFonts w:cs="Times New Roman"/>
          <w:bCs/>
        </w:rPr>
        <w:t>управления МВД по ТиНАО.</w:t>
      </w:r>
    </w:p>
    <w:p w14:paraId="4672A40E" w14:textId="3745B9AF" w:rsidR="00001452" w:rsidRPr="009057F9" w:rsidRDefault="00803394" w:rsidP="00B55F87">
      <w:pPr>
        <w:rPr>
          <w:rFonts w:cs="Times New Roman"/>
          <w:bCs/>
        </w:rPr>
      </w:pPr>
      <w:r w:rsidRPr="00462859">
        <w:rPr>
          <w:rFonts w:cs="Times New Roman"/>
          <w:bCs/>
        </w:rPr>
        <w:t xml:space="preserve">В </w:t>
      </w:r>
      <w:r w:rsidRPr="009057F9">
        <w:rPr>
          <w:rFonts w:cs="Times New Roman"/>
          <w:bCs/>
        </w:rPr>
        <w:t xml:space="preserve">2021 году до логического завершения был доведен </w:t>
      </w:r>
      <w:r w:rsidR="00B55F87" w:rsidRPr="009057F9">
        <w:rPr>
          <w:rFonts w:cs="Times New Roman"/>
          <w:bCs/>
        </w:rPr>
        <w:t>вопрос открытия</w:t>
      </w:r>
      <w:r w:rsidR="00001452" w:rsidRPr="009057F9">
        <w:rPr>
          <w:rFonts w:cs="Times New Roman"/>
          <w:bCs/>
        </w:rPr>
        <w:t xml:space="preserve"> и </w:t>
      </w:r>
      <w:r w:rsidR="00001452" w:rsidRPr="009057F9">
        <w:rPr>
          <w:rFonts w:cs="Times New Roman"/>
          <w:bCs/>
        </w:rPr>
        <w:lastRenderedPageBreak/>
        <w:t>обеспечени</w:t>
      </w:r>
      <w:r w:rsidR="00B55F87" w:rsidRPr="009057F9">
        <w:rPr>
          <w:rFonts w:cs="Times New Roman"/>
          <w:bCs/>
        </w:rPr>
        <w:t>я</w:t>
      </w:r>
      <w:r w:rsidR="00001452" w:rsidRPr="009057F9">
        <w:rPr>
          <w:rFonts w:cs="Times New Roman"/>
          <w:bCs/>
        </w:rPr>
        <w:t xml:space="preserve"> личным составом </w:t>
      </w:r>
      <w:r w:rsidR="00946CDC" w:rsidRPr="009057F9">
        <w:rPr>
          <w:rFonts w:cs="Times New Roman"/>
          <w:bCs/>
        </w:rPr>
        <w:t xml:space="preserve">общественного пункта охраны </w:t>
      </w:r>
      <w:r w:rsidR="00462859" w:rsidRPr="009057F9">
        <w:rPr>
          <w:rFonts w:cs="Times New Roman"/>
          <w:bCs/>
        </w:rPr>
        <w:t>правопорядка (</w:t>
      </w:r>
      <w:r w:rsidR="00946CDC" w:rsidRPr="009057F9">
        <w:rPr>
          <w:rFonts w:cs="Times New Roman"/>
          <w:bCs/>
        </w:rPr>
        <w:t xml:space="preserve">ОПОП) на территории </w:t>
      </w:r>
      <w:r w:rsidR="00001452" w:rsidRPr="009057F9">
        <w:rPr>
          <w:rFonts w:cs="Times New Roman"/>
          <w:bCs/>
        </w:rPr>
        <w:t xml:space="preserve">ЖК </w:t>
      </w:r>
      <w:r w:rsidR="00946CDC" w:rsidRPr="009057F9">
        <w:rPr>
          <w:rFonts w:cs="Times New Roman"/>
          <w:bCs/>
        </w:rPr>
        <w:t>«</w:t>
      </w:r>
      <w:r w:rsidR="00001452" w:rsidRPr="009057F9">
        <w:rPr>
          <w:rFonts w:cs="Times New Roman"/>
          <w:bCs/>
        </w:rPr>
        <w:t>Испанские кварталы</w:t>
      </w:r>
      <w:r w:rsidR="00946CDC" w:rsidRPr="009057F9">
        <w:rPr>
          <w:rFonts w:cs="Times New Roman"/>
          <w:bCs/>
        </w:rPr>
        <w:t>» (</w:t>
      </w:r>
      <w:r w:rsidR="00462859" w:rsidRPr="009057F9">
        <w:rPr>
          <w:rFonts w:cs="Times New Roman"/>
          <w:bCs/>
        </w:rPr>
        <w:t>ул. Сервантеса д.3, к.1)</w:t>
      </w:r>
      <w:r w:rsidR="00001452" w:rsidRPr="009057F9">
        <w:rPr>
          <w:rFonts w:cs="Times New Roman"/>
          <w:bCs/>
        </w:rPr>
        <w:t>.</w:t>
      </w:r>
    </w:p>
    <w:p w14:paraId="55145066" w14:textId="3CBDCE9E" w:rsidR="00462859" w:rsidRPr="009057F9" w:rsidRDefault="007479E8" w:rsidP="00B55F87">
      <w:pPr>
        <w:rPr>
          <w:rFonts w:cs="Times New Roman"/>
          <w:bCs/>
        </w:rPr>
      </w:pPr>
      <w:r>
        <w:rPr>
          <w:rFonts w:cs="Times New Roman"/>
          <w:bCs/>
        </w:rPr>
        <w:t>Во взаимодействии</w:t>
      </w:r>
      <w:r w:rsidR="00E870B2">
        <w:rPr>
          <w:rFonts w:cs="Times New Roman"/>
          <w:bCs/>
        </w:rPr>
        <w:t xml:space="preserve"> с коллегами по 2-му округу</w:t>
      </w:r>
      <w:r>
        <w:rPr>
          <w:rFonts w:cs="Times New Roman"/>
          <w:bCs/>
        </w:rPr>
        <w:t>,</w:t>
      </w:r>
      <w:r w:rsidR="00E870B2">
        <w:rPr>
          <w:rFonts w:cs="Times New Roman"/>
          <w:bCs/>
        </w:rPr>
        <w:t xml:space="preserve"> Кириллом Голубом и Ольгой </w:t>
      </w:r>
      <w:proofErr w:type="spellStart"/>
      <w:r w:rsidR="00E870B2">
        <w:rPr>
          <w:rFonts w:cs="Times New Roman"/>
          <w:bCs/>
        </w:rPr>
        <w:t>Подыгановой</w:t>
      </w:r>
      <w:proofErr w:type="spellEnd"/>
      <w:r>
        <w:rPr>
          <w:rFonts w:cs="Times New Roman"/>
          <w:bCs/>
        </w:rPr>
        <w:t>,</w:t>
      </w:r>
      <w:r w:rsidR="00462859" w:rsidRPr="009057F9">
        <w:rPr>
          <w:rFonts w:cs="Times New Roman"/>
          <w:bCs/>
        </w:rPr>
        <w:t xml:space="preserve"> начала переписка </w:t>
      </w:r>
      <w:r w:rsidR="00C60738" w:rsidRPr="009057F9">
        <w:rPr>
          <w:rFonts w:cs="Times New Roman"/>
          <w:bCs/>
        </w:rPr>
        <w:t xml:space="preserve">с Департаментом городского имущества Москвы, Префектурой ТиНАО по вопросу выделения </w:t>
      </w:r>
      <w:r w:rsidR="001E7317" w:rsidRPr="009057F9">
        <w:rPr>
          <w:rFonts w:cs="Times New Roman"/>
          <w:bCs/>
        </w:rPr>
        <w:t xml:space="preserve">помещения под </w:t>
      </w:r>
      <w:r w:rsidR="009E10CE" w:rsidRPr="009057F9">
        <w:rPr>
          <w:rFonts w:cs="Times New Roman"/>
          <w:bCs/>
        </w:rPr>
        <w:t xml:space="preserve">еще один </w:t>
      </w:r>
      <w:r w:rsidR="001E7317" w:rsidRPr="009057F9">
        <w:rPr>
          <w:rFonts w:cs="Times New Roman"/>
          <w:bCs/>
        </w:rPr>
        <w:t>ОПОП на территории второй очереди ЖК «Бунинские луга».</w:t>
      </w:r>
      <w:r w:rsidR="009057F9" w:rsidRPr="009057F9">
        <w:rPr>
          <w:rFonts w:cs="Times New Roman"/>
          <w:bCs/>
        </w:rPr>
        <w:t xml:space="preserve"> В 2022 году работа по обеспечению данного ЖК пункто</w:t>
      </w:r>
      <w:r w:rsidR="00935EDA">
        <w:rPr>
          <w:rFonts w:cs="Times New Roman"/>
          <w:bCs/>
        </w:rPr>
        <w:t>м</w:t>
      </w:r>
      <w:r w:rsidR="009057F9" w:rsidRPr="009057F9">
        <w:rPr>
          <w:rFonts w:cs="Times New Roman"/>
          <w:bCs/>
        </w:rPr>
        <w:t xml:space="preserve"> охраны правопорядка будет продолжена.</w:t>
      </w:r>
    </w:p>
    <w:p w14:paraId="4CD5F05B" w14:textId="5C01A283" w:rsidR="00001452" w:rsidRDefault="003C7B15" w:rsidP="0067228C">
      <w:pPr>
        <w:rPr>
          <w:rFonts w:cs="Times New Roman"/>
          <w:bCs/>
        </w:rPr>
      </w:pPr>
      <w:r w:rsidRPr="009057F9">
        <w:rPr>
          <w:rFonts w:cs="Times New Roman"/>
          <w:bCs/>
        </w:rPr>
        <w:t xml:space="preserve">В декабре 2021 года перед администрацией </w:t>
      </w:r>
      <w:r w:rsidR="003D24D2" w:rsidRPr="009057F9">
        <w:rPr>
          <w:rFonts w:cs="Times New Roman"/>
          <w:bCs/>
        </w:rPr>
        <w:t xml:space="preserve">поселения был поднят </w:t>
      </w:r>
      <w:r w:rsidR="00B57C59" w:rsidRPr="009057F9">
        <w:rPr>
          <w:rFonts w:cs="Times New Roman"/>
          <w:bCs/>
        </w:rPr>
        <w:t>вопрос</w:t>
      </w:r>
      <w:r w:rsidR="003D24D2" w:rsidRPr="009057F9">
        <w:rPr>
          <w:rFonts w:cs="Times New Roman"/>
          <w:bCs/>
        </w:rPr>
        <w:t xml:space="preserve"> дооснащения камерами </w:t>
      </w:r>
      <w:r w:rsidR="00B57C59" w:rsidRPr="009057F9">
        <w:rPr>
          <w:rFonts w:cs="Times New Roman"/>
          <w:bCs/>
        </w:rPr>
        <w:t>видеонаблюдения</w:t>
      </w:r>
      <w:r w:rsidR="003D24D2" w:rsidRPr="009057F9">
        <w:rPr>
          <w:rFonts w:cs="Times New Roman"/>
          <w:bCs/>
        </w:rPr>
        <w:t xml:space="preserve"> пешеходного маршрута от станции метро «Прокшино» в сторону </w:t>
      </w:r>
      <w:r w:rsidR="00B57C59" w:rsidRPr="009057F9">
        <w:rPr>
          <w:rFonts w:cs="Times New Roman"/>
          <w:bCs/>
        </w:rPr>
        <w:t>ЖК «Испанские кварталы». При наличии возможностей бюджета</w:t>
      </w:r>
      <w:r w:rsidR="007479E8">
        <w:rPr>
          <w:rFonts w:cs="Times New Roman"/>
          <w:bCs/>
        </w:rPr>
        <w:t>,</w:t>
      </w:r>
      <w:r w:rsidR="00B57C59" w:rsidRPr="009057F9">
        <w:rPr>
          <w:rFonts w:cs="Times New Roman"/>
          <w:bCs/>
        </w:rPr>
        <w:t xml:space="preserve"> планируется выполнить эти работы течении 2022 года.</w:t>
      </w:r>
    </w:p>
    <w:p w14:paraId="32BE1DD4" w14:textId="77777777" w:rsidR="009E23FB" w:rsidRPr="001F5752" w:rsidRDefault="009E23FB" w:rsidP="003F7531">
      <w:pPr>
        <w:pStyle w:val="1"/>
      </w:pPr>
      <w:r w:rsidRPr="001F5752">
        <w:t>Здравоохранение</w:t>
      </w:r>
    </w:p>
    <w:p w14:paraId="5BF9860D" w14:textId="6B7DE0D9" w:rsidR="003F7531" w:rsidRPr="001F5752" w:rsidRDefault="003F7531" w:rsidP="003F7531">
      <w:r w:rsidRPr="001F5752">
        <w:t xml:space="preserve">В 2021 году </w:t>
      </w:r>
      <w:r w:rsidR="000664CB" w:rsidRPr="001F5752">
        <w:t>продолжалась</w:t>
      </w:r>
      <w:r w:rsidRPr="001F5752">
        <w:t xml:space="preserve"> масштабная переписка </w:t>
      </w:r>
      <w:r w:rsidR="003A6E9B" w:rsidRPr="001F5752">
        <w:t xml:space="preserve">по вопросу обеспечения территории поселения </w:t>
      </w:r>
      <w:proofErr w:type="spellStart"/>
      <w:r w:rsidR="003A6E9B" w:rsidRPr="001F5752">
        <w:t>Сосенское</w:t>
      </w:r>
      <w:proofErr w:type="spellEnd"/>
      <w:r w:rsidR="003A6E9B" w:rsidRPr="001F5752">
        <w:t xml:space="preserve"> объ</w:t>
      </w:r>
      <w:r w:rsidR="00822FB5">
        <w:t>ектами здравоохранения, которая,</w:t>
      </w:r>
      <w:r w:rsidR="003A6E9B" w:rsidRPr="001F5752">
        <w:t xml:space="preserve"> в </w:t>
      </w:r>
      <w:r w:rsidR="000664CB" w:rsidRPr="001F5752">
        <w:t>совокупности</w:t>
      </w:r>
      <w:r w:rsidR="003A6E9B" w:rsidRPr="001F5752">
        <w:t xml:space="preserve"> с организованными массовыми обращениями граждан, а также личными приемами в Администрации Президента </w:t>
      </w:r>
      <w:r w:rsidR="000664CB" w:rsidRPr="001F5752">
        <w:t>РФ</w:t>
      </w:r>
      <w:r w:rsidR="007479E8">
        <w:t>,</w:t>
      </w:r>
      <w:r w:rsidR="000664CB" w:rsidRPr="001F5752">
        <w:t xml:space="preserve"> принесла свои плоды. </w:t>
      </w:r>
    </w:p>
    <w:p w14:paraId="7231869A" w14:textId="396A6F27" w:rsidR="00593F99" w:rsidRPr="001F5752" w:rsidRDefault="00593F99" w:rsidP="003F7531">
      <w:r w:rsidRPr="001F5752">
        <w:t xml:space="preserve">Так, </w:t>
      </w:r>
      <w:r w:rsidR="009228EB" w:rsidRPr="001F5752">
        <w:t>жестким решением мэра Москвы</w:t>
      </w:r>
      <w:r w:rsidR="007479E8">
        <w:t>,</w:t>
      </w:r>
      <w:r w:rsidR="009228EB" w:rsidRPr="001F5752">
        <w:t xml:space="preserve"> Департамент</w:t>
      </w:r>
      <w:r w:rsidR="00D16517" w:rsidRPr="001F5752">
        <w:t>у развития новых территорий было поручено неме</w:t>
      </w:r>
      <w:r w:rsidR="00822FB5">
        <w:t xml:space="preserve">дленно </w:t>
      </w:r>
      <w:proofErr w:type="gramStart"/>
      <w:r w:rsidR="00822FB5">
        <w:t>возобновить</w:t>
      </w:r>
      <w:proofErr w:type="gramEnd"/>
      <w:r w:rsidR="00822FB5">
        <w:t xml:space="preserve"> строительство</w:t>
      </w:r>
      <w:r w:rsidR="00D16517" w:rsidRPr="001F5752">
        <w:t xml:space="preserve"> детско-взрослой поликлиники в Коммунарке и обеспечит</w:t>
      </w:r>
      <w:r w:rsidR="007479E8">
        <w:t>ь завершение строительных работ</w:t>
      </w:r>
      <w:r w:rsidR="00D16517" w:rsidRPr="001F5752">
        <w:t xml:space="preserve"> до конца года с открытием поликлиники в первой половине 2022 года.</w:t>
      </w:r>
    </w:p>
    <w:p w14:paraId="1BB61130" w14:textId="25571D85" w:rsidR="009E23FB" w:rsidRPr="009057F9" w:rsidRDefault="00822FB5" w:rsidP="0067228C">
      <w:pPr>
        <w:rPr>
          <w:rFonts w:cs="Times New Roman"/>
          <w:bCs/>
        </w:rPr>
      </w:pPr>
      <w:r>
        <w:t>Еще в</w:t>
      </w:r>
      <w:r w:rsidR="00D16517" w:rsidRPr="001F5752">
        <w:t xml:space="preserve"> нач</w:t>
      </w:r>
      <w:r>
        <w:t>але 2021 года</w:t>
      </w:r>
      <w:r w:rsidR="00D16517" w:rsidRPr="001F5752">
        <w:t xml:space="preserve"> Департ</w:t>
      </w:r>
      <w:r w:rsidR="007479E8">
        <w:t>амент здравоохранения считал не</w:t>
      </w:r>
      <w:r w:rsidR="00D16517" w:rsidRPr="001F5752">
        <w:t>целесообразным строительство дополнительных поликлиник в ЖК «Испанские кварталы» и ЖК «Скандинавия»</w:t>
      </w:r>
      <w:r w:rsidR="00C10A74" w:rsidRPr="001F5752">
        <w:t>, однако в серед</w:t>
      </w:r>
      <w:r>
        <w:t>ине года ситуация резко изменила</w:t>
      </w:r>
      <w:r w:rsidR="00C10A74" w:rsidRPr="001F5752">
        <w:t xml:space="preserve">сь. </w:t>
      </w:r>
      <w:r>
        <w:t>Во второй половине</w:t>
      </w:r>
      <w:r w:rsidR="00307443" w:rsidRPr="001F5752">
        <w:t xml:space="preserve"> 2021 года ГК «А101» </w:t>
      </w:r>
      <w:proofErr w:type="gramStart"/>
      <w:r w:rsidR="00307443" w:rsidRPr="001F5752">
        <w:t>были получены медико</w:t>
      </w:r>
      <w:r w:rsidR="007479E8">
        <w:t>-</w:t>
      </w:r>
      <w:r w:rsidR="001F5752" w:rsidRPr="001F5752">
        <w:t>технологические задания и началось</w:t>
      </w:r>
      <w:proofErr w:type="gramEnd"/>
      <w:r w:rsidR="001F5752" w:rsidRPr="001F5752">
        <w:t xml:space="preserve"> проектирование поликлиник в составе ЖК «Испанские кварталы» и «Скандинавия Юг»/«Белые ночи».</w:t>
      </w:r>
    </w:p>
    <w:p w14:paraId="0B34DCA1" w14:textId="0DC12E2E" w:rsidR="00AF219B" w:rsidRPr="00E861D6" w:rsidRDefault="00AF219B" w:rsidP="001F5752">
      <w:pPr>
        <w:pStyle w:val="1"/>
      </w:pPr>
      <w:r w:rsidRPr="00E861D6">
        <w:t>Транспорт</w:t>
      </w:r>
      <w:r w:rsidR="003F4F2D">
        <w:t xml:space="preserve"> и парковки</w:t>
      </w:r>
    </w:p>
    <w:p w14:paraId="360B5417" w14:textId="2FBEB1FA" w:rsidR="000345A5" w:rsidRPr="00A87EF3" w:rsidRDefault="000345A5" w:rsidP="00CE0D87">
      <w:pPr>
        <w:rPr>
          <w:rFonts w:eastAsia="Times New Roman" w:cs="Times New Roman"/>
        </w:rPr>
      </w:pPr>
      <w:r w:rsidRPr="00A87EF3">
        <w:rPr>
          <w:rFonts w:eastAsia="Times New Roman" w:cs="Times New Roman"/>
        </w:rPr>
        <w:t>В 2021 году удалось добиться следующих улучшений в работе общественного транспорта</w:t>
      </w:r>
      <w:r w:rsidR="00002D8D">
        <w:rPr>
          <w:rFonts w:eastAsia="Times New Roman" w:cs="Times New Roman"/>
        </w:rPr>
        <w:t xml:space="preserve"> и транспортного обслуживания жителей поселения</w:t>
      </w:r>
      <w:r w:rsidRPr="00A87EF3">
        <w:rPr>
          <w:rFonts w:eastAsia="Times New Roman" w:cs="Times New Roman"/>
        </w:rPr>
        <w:t>:</w:t>
      </w:r>
    </w:p>
    <w:p w14:paraId="7754893C" w14:textId="40434C23" w:rsidR="006043EF" w:rsidRPr="00A87EF3" w:rsidRDefault="006043EF" w:rsidP="000345A5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выделени</w:t>
      </w:r>
      <w:r w:rsidR="00822FB5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я</w:t>
      </w:r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ГУП «</w:t>
      </w:r>
      <w:proofErr w:type="spellStart"/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Мосгортранс</w:t>
      </w:r>
      <w:proofErr w:type="spellEnd"/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» г. Москвы нового подвижного состава для маршрутов автобусов Сосенского поселения, в частности</w:t>
      </w:r>
      <w:r w:rsidR="007479E8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для 4-го округа</w:t>
      </w:r>
      <w:r w:rsidR="00A87EF3"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- 982, 313 и С19.</w:t>
      </w:r>
    </w:p>
    <w:p w14:paraId="0121C58D" w14:textId="77777777" w:rsidR="006043EF" w:rsidRPr="00A87EF3" w:rsidRDefault="006043EF" w:rsidP="000345A5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запуска сервиса </w:t>
      </w:r>
      <w:proofErr w:type="spellStart"/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Дептранс</w:t>
      </w:r>
      <w:proofErr w:type="spellEnd"/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«По пути» к станции м. Прокшино;</w:t>
      </w:r>
    </w:p>
    <w:p w14:paraId="07A4645A" w14:textId="77777777" w:rsidR="006043EF" w:rsidRPr="00A87EF3" w:rsidRDefault="006043EF" w:rsidP="000345A5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организации дополнительного маршрута С119;</w:t>
      </w:r>
    </w:p>
    <w:p w14:paraId="48AA9807" w14:textId="77777777" w:rsidR="006043EF" w:rsidRPr="00A87EF3" w:rsidRDefault="006043EF" w:rsidP="000345A5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увеличения количества автобусов на маршруте 982 в выходные дни;</w:t>
      </w:r>
    </w:p>
    <w:p w14:paraId="539726E3" w14:textId="1BFC50AD" w:rsidR="006043EF" w:rsidRPr="00A87EF3" w:rsidRDefault="006043EF" w:rsidP="000345A5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изменения движения маршрутов автобусов 982, 313 и С19 к крайним домам ЖК «Испанские кварталы»;</w:t>
      </w:r>
    </w:p>
    <w:p w14:paraId="6F1DB530" w14:textId="77777777" w:rsidR="00D0744F" w:rsidRPr="00A87EF3" w:rsidRDefault="00D0744F" w:rsidP="000345A5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установки навеса на автобусной остановке ЖК «Николин парк»;</w:t>
      </w:r>
    </w:p>
    <w:p w14:paraId="5257DD65" w14:textId="1A144B17" w:rsidR="00BC2052" w:rsidRPr="00A87EF3" w:rsidRDefault="00BC2052" w:rsidP="00BC2052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запуск</w:t>
      </w:r>
      <w:r w:rsidR="00822FB5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</w:t>
      </w:r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маршрута автобуса 117к для улучшения обслуживания ЖК «</w:t>
      </w:r>
      <w:proofErr w:type="gramStart"/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Южное</w:t>
      </w:r>
      <w:proofErr w:type="gramEnd"/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Бунино»;</w:t>
      </w:r>
    </w:p>
    <w:p w14:paraId="72293DE4" w14:textId="70CCB0F4" w:rsidR="00BC2052" w:rsidRDefault="00DE6CC1" w:rsidP="00BC2052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запуск</w:t>
      </w:r>
      <w:r w:rsidR="00822FB5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</w:t>
      </w:r>
      <w:r w:rsidRPr="00A87EF3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маршрута автобуса 691 для обслуживания ЖК «Скандинавия Юг» и ЖК «Белые ночи»</w:t>
      </w:r>
      <w:r w:rsidR="0008019E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;</w:t>
      </w:r>
    </w:p>
    <w:p w14:paraId="71126FCC" w14:textId="031268D9" w:rsidR="0008019E" w:rsidRPr="00A87EF3" w:rsidRDefault="0008019E" w:rsidP="00BC2052">
      <w:pPr>
        <w:pStyle w:val="aa"/>
        <w:numPr>
          <w:ilvl w:val="0"/>
          <w:numId w:val="14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интенсифицированы работы по запуску автобуса на территорию </w:t>
      </w:r>
      <w:r w:rsidR="00CE4714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ЖК «Скандинавия» (по ул. Грига).</w:t>
      </w:r>
      <w:r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ГК «А101» разрабатывается проектная документация для строительства разворотной площадки для автобусов.</w:t>
      </w:r>
    </w:p>
    <w:p w14:paraId="00D4468B" w14:textId="088DC54B" w:rsidR="00316881" w:rsidRDefault="00513115" w:rsidP="00513115">
      <w:pPr>
        <w:rPr>
          <w:rStyle w:val="ac"/>
          <w:rFonts w:cs="Times New Roman"/>
          <w:b w:val="0"/>
          <w:bCs w:val="0"/>
          <w:shd w:val="clear" w:color="auto" w:fill="FFFFFF"/>
        </w:rPr>
      </w:pPr>
      <w:r>
        <w:rPr>
          <w:rStyle w:val="ac"/>
          <w:rFonts w:cs="Times New Roman"/>
          <w:b w:val="0"/>
          <w:bCs w:val="0"/>
          <w:shd w:val="clear" w:color="auto" w:fill="FFFFFF"/>
        </w:rPr>
        <w:t xml:space="preserve">По нашим обращениям в ЦОДД произведено </w:t>
      </w:r>
      <w:r w:rsidR="00CE4714">
        <w:rPr>
          <w:rStyle w:val="ac"/>
          <w:rFonts w:cs="Times New Roman"/>
          <w:b w:val="0"/>
          <w:bCs w:val="0"/>
          <w:shd w:val="clear" w:color="auto" w:fill="FFFFFF"/>
        </w:rPr>
        <w:t>увеличение</w:t>
      </w:r>
      <w:r w:rsidR="00316881" w:rsidRPr="00513115">
        <w:rPr>
          <w:rStyle w:val="ac"/>
          <w:rFonts w:cs="Times New Roman"/>
          <w:b w:val="0"/>
          <w:bCs w:val="0"/>
          <w:shd w:val="clear" w:color="auto" w:fill="FFFFFF"/>
        </w:rPr>
        <w:t xml:space="preserve"> работы зеленого сигнала светофора при повороте с </w:t>
      </w:r>
      <w:proofErr w:type="gramStart"/>
      <w:r w:rsidR="00316881" w:rsidRPr="00513115">
        <w:rPr>
          <w:rStyle w:val="ac"/>
          <w:rFonts w:cs="Times New Roman"/>
          <w:b w:val="0"/>
          <w:bCs w:val="0"/>
          <w:shd w:val="clear" w:color="auto" w:fill="FFFFFF"/>
        </w:rPr>
        <w:t>Ново-Михайловского</w:t>
      </w:r>
      <w:proofErr w:type="gramEnd"/>
      <w:r w:rsidR="00316881" w:rsidRPr="00513115">
        <w:rPr>
          <w:rStyle w:val="ac"/>
          <w:rFonts w:cs="Times New Roman"/>
          <w:b w:val="0"/>
          <w:bCs w:val="0"/>
          <w:shd w:val="clear" w:color="auto" w:fill="FFFFFF"/>
        </w:rPr>
        <w:t xml:space="preserve"> шоссе в сторону Киевского шоссе</w:t>
      </w:r>
      <w:r w:rsidR="00002D8D">
        <w:rPr>
          <w:rStyle w:val="ac"/>
          <w:rFonts w:cs="Times New Roman"/>
          <w:b w:val="0"/>
          <w:bCs w:val="0"/>
          <w:shd w:val="clear" w:color="auto" w:fill="FFFFFF"/>
        </w:rPr>
        <w:t>.</w:t>
      </w:r>
    </w:p>
    <w:p w14:paraId="6D9A3AD6" w14:textId="32BDE49C" w:rsidR="00311D2C" w:rsidRDefault="00311D2C" w:rsidP="00513115">
      <w:pPr>
        <w:rPr>
          <w:rStyle w:val="ac"/>
          <w:rFonts w:cs="Times New Roman"/>
          <w:b w:val="0"/>
          <w:bCs w:val="0"/>
          <w:shd w:val="clear" w:color="auto" w:fill="FFFFFF"/>
        </w:rPr>
      </w:pPr>
      <w:r>
        <w:rPr>
          <w:rStyle w:val="ac"/>
          <w:rFonts w:cs="Times New Roman"/>
          <w:b w:val="0"/>
          <w:bCs w:val="0"/>
          <w:shd w:val="clear" w:color="auto" w:fill="FFFFFF"/>
        </w:rPr>
        <w:t>Инициирован вопрос запрета парковки вдоль «Липового парка» на улице Липовый парк для облегчения поворота налево на ул. А. Монаховой.</w:t>
      </w:r>
    </w:p>
    <w:p w14:paraId="2FAE197A" w14:textId="496580B9" w:rsidR="00AD46B1" w:rsidRDefault="008548C0" w:rsidP="00513115">
      <w:pPr>
        <w:rPr>
          <w:rStyle w:val="ac"/>
          <w:rFonts w:cs="Times New Roman"/>
          <w:b w:val="0"/>
          <w:bCs w:val="0"/>
          <w:shd w:val="clear" w:color="auto" w:fill="FFFFFF"/>
        </w:rPr>
      </w:pPr>
      <w:r>
        <w:rPr>
          <w:rStyle w:val="ac"/>
          <w:rFonts w:cs="Times New Roman"/>
          <w:b w:val="0"/>
          <w:bCs w:val="0"/>
          <w:shd w:val="clear" w:color="auto" w:fill="FFFFFF"/>
        </w:rPr>
        <w:t>В течение</w:t>
      </w:r>
      <w:r w:rsidR="00AD46B1">
        <w:rPr>
          <w:rStyle w:val="ac"/>
          <w:rFonts w:cs="Times New Roman"/>
          <w:b w:val="0"/>
          <w:bCs w:val="0"/>
          <w:shd w:val="clear" w:color="auto" w:fill="FFFFFF"/>
        </w:rPr>
        <w:t xml:space="preserve"> всего года</w:t>
      </w:r>
      <w:r w:rsidR="00CE4714">
        <w:rPr>
          <w:rStyle w:val="ac"/>
          <w:rFonts w:cs="Times New Roman"/>
          <w:b w:val="0"/>
          <w:bCs w:val="0"/>
          <w:shd w:val="clear" w:color="auto" w:fill="FFFFFF"/>
        </w:rPr>
        <w:t>,</w:t>
      </w:r>
      <w:r w:rsidR="00AD46B1">
        <w:rPr>
          <w:rStyle w:val="ac"/>
          <w:rFonts w:cs="Times New Roman"/>
          <w:b w:val="0"/>
          <w:bCs w:val="0"/>
          <w:shd w:val="clear" w:color="auto" w:fill="FFFFFF"/>
        </w:rPr>
        <w:t xml:space="preserve"> совместно с коллегой по 2</w:t>
      </w:r>
      <w:r w:rsidR="00CE4714">
        <w:rPr>
          <w:rStyle w:val="ac"/>
          <w:rFonts w:cs="Times New Roman"/>
          <w:b w:val="0"/>
          <w:bCs w:val="0"/>
          <w:shd w:val="clear" w:color="auto" w:fill="FFFFFF"/>
        </w:rPr>
        <w:t>-</w:t>
      </w:r>
      <w:r w:rsidR="00AD46B1">
        <w:rPr>
          <w:rStyle w:val="ac"/>
          <w:rFonts w:cs="Times New Roman"/>
          <w:b w:val="0"/>
          <w:bCs w:val="0"/>
          <w:shd w:val="clear" w:color="auto" w:fill="FFFFFF"/>
        </w:rPr>
        <w:t>му округу Кириллом Голубом</w:t>
      </w:r>
      <w:r w:rsidR="00CE4714">
        <w:rPr>
          <w:rStyle w:val="ac"/>
          <w:rFonts w:cs="Times New Roman"/>
          <w:b w:val="0"/>
          <w:bCs w:val="0"/>
          <w:shd w:val="clear" w:color="auto" w:fill="FFFFFF"/>
        </w:rPr>
        <w:t>,</w:t>
      </w:r>
      <w:r w:rsidR="00AD46B1">
        <w:rPr>
          <w:rStyle w:val="ac"/>
          <w:rFonts w:cs="Times New Roman"/>
          <w:b w:val="0"/>
          <w:bCs w:val="0"/>
          <w:shd w:val="clear" w:color="auto" w:fill="FFFFFF"/>
        </w:rPr>
        <w:t xml:space="preserve"> велась активная переписка по вопросу транспортного обслуживания ЖК «Скандинавия»</w:t>
      </w:r>
      <w:r>
        <w:rPr>
          <w:rStyle w:val="ac"/>
          <w:rFonts w:cs="Times New Roman"/>
          <w:b w:val="0"/>
          <w:bCs w:val="0"/>
          <w:shd w:val="clear" w:color="auto" w:fill="FFFFFF"/>
        </w:rPr>
        <w:t xml:space="preserve"> с Правительством Москвы</w:t>
      </w:r>
      <w:proofErr w:type="gramStart"/>
      <w:r w:rsidR="00822FB5">
        <w:rPr>
          <w:rStyle w:val="ac"/>
          <w:rFonts w:cs="Times New Roman"/>
          <w:b w:val="0"/>
          <w:bCs w:val="0"/>
          <w:shd w:val="clear" w:color="auto" w:fill="FFFFFF"/>
        </w:rPr>
        <w:t>.</w:t>
      </w:r>
      <w:proofErr w:type="gramEnd"/>
      <w:r w:rsidR="00822FB5">
        <w:rPr>
          <w:rStyle w:val="ac"/>
          <w:rFonts w:cs="Times New Roman"/>
          <w:b w:val="0"/>
          <w:bCs w:val="0"/>
          <w:shd w:val="clear" w:color="auto" w:fill="FFFFFF"/>
        </w:rPr>
        <w:t xml:space="preserve"> В</w:t>
      </w:r>
      <w:r w:rsidR="00AD46B1">
        <w:rPr>
          <w:rStyle w:val="ac"/>
          <w:rFonts w:cs="Times New Roman"/>
          <w:b w:val="0"/>
          <w:bCs w:val="0"/>
          <w:shd w:val="clear" w:color="auto" w:fill="FFFFFF"/>
        </w:rPr>
        <w:t xml:space="preserve"> частности</w:t>
      </w:r>
      <w:r w:rsidR="00CE4714">
        <w:rPr>
          <w:rStyle w:val="ac"/>
          <w:rFonts w:cs="Times New Roman"/>
          <w:b w:val="0"/>
          <w:bCs w:val="0"/>
          <w:shd w:val="clear" w:color="auto" w:fill="FFFFFF"/>
        </w:rPr>
        <w:t>,</w:t>
      </w:r>
      <w:r w:rsidR="00AD46B1">
        <w:rPr>
          <w:rStyle w:val="ac"/>
          <w:rFonts w:cs="Times New Roman"/>
          <w:b w:val="0"/>
          <w:bCs w:val="0"/>
          <w:shd w:val="clear" w:color="auto" w:fill="FFFFFF"/>
        </w:rPr>
        <w:t xml:space="preserve"> поднимались вопросы запуска </w:t>
      </w:r>
      <w:r>
        <w:rPr>
          <w:rStyle w:val="ac"/>
          <w:rFonts w:cs="Times New Roman"/>
          <w:b w:val="0"/>
          <w:bCs w:val="0"/>
          <w:shd w:val="clear" w:color="auto" w:fill="FFFFFF"/>
        </w:rPr>
        <w:t>общественного</w:t>
      </w:r>
      <w:r w:rsidR="00AD46B1">
        <w:rPr>
          <w:rStyle w:val="ac"/>
          <w:rFonts w:cs="Times New Roman"/>
          <w:b w:val="0"/>
          <w:bCs w:val="0"/>
          <w:shd w:val="clear" w:color="auto" w:fill="FFFFFF"/>
        </w:rPr>
        <w:t xml:space="preserve"> транспорта, достройки </w:t>
      </w:r>
      <w:r>
        <w:rPr>
          <w:rStyle w:val="ac"/>
          <w:rFonts w:cs="Times New Roman"/>
          <w:b w:val="0"/>
          <w:bCs w:val="0"/>
          <w:shd w:val="clear" w:color="auto" w:fill="FFFFFF"/>
        </w:rPr>
        <w:t>улично-дорожной сети, разработки и реализации проекта организации дорожного движения. Эти же вопросы поднимались на большом совещании</w:t>
      </w:r>
      <w:r w:rsidR="00CE4714">
        <w:rPr>
          <w:rStyle w:val="ac"/>
          <w:rFonts w:cs="Times New Roman"/>
          <w:b w:val="0"/>
          <w:bCs w:val="0"/>
          <w:shd w:val="clear" w:color="auto" w:fill="FFFFFF"/>
        </w:rPr>
        <w:t xml:space="preserve"> у Префекта </w:t>
      </w:r>
      <w:proofErr w:type="spellStart"/>
      <w:r w:rsidR="00CE4714">
        <w:rPr>
          <w:rStyle w:val="ac"/>
          <w:rFonts w:cs="Times New Roman"/>
          <w:b w:val="0"/>
          <w:bCs w:val="0"/>
          <w:shd w:val="clear" w:color="auto" w:fill="FFFFFF"/>
        </w:rPr>
        <w:t>ТиНАО</w:t>
      </w:r>
      <w:proofErr w:type="spellEnd"/>
      <w:r w:rsidR="00CE4714">
        <w:rPr>
          <w:rStyle w:val="ac"/>
          <w:rFonts w:cs="Times New Roman"/>
          <w:b w:val="0"/>
          <w:bCs w:val="0"/>
          <w:shd w:val="clear" w:color="auto" w:fill="FFFFFF"/>
        </w:rPr>
        <w:t xml:space="preserve"> в ноябре 2021</w:t>
      </w:r>
      <w:r>
        <w:rPr>
          <w:rStyle w:val="ac"/>
          <w:rFonts w:cs="Times New Roman"/>
          <w:b w:val="0"/>
          <w:bCs w:val="0"/>
          <w:shd w:val="clear" w:color="auto" w:fill="FFFFFF"/>
        </w:rPr>
        <w:t xml:space="preserve"> года. </w:t>
      </w:r>
      <w:r w:rsidR="006F3567">
        <w:rPr>
          <w:rStyle w:val="ac"/>
          <w:rFonts w:cs="Times New Roman"/>
          <w:b w:val="0"/>
          <w:bCs w:val="0"/>
          <w:shd w:val="clear" w:color="auto" w:fill="FFFFFF"/>
        </w:rPr>
        <w:t>К сожалению, никаких видимых резу</w:t>
      </w:r>
      <w:r w:rsidR="00822FB5">
        <w:rPr>
          <w:rStyle w:val="ac"/>
          <w:rFonts w:cs="Times New Roman"/>
          <w:b w:val="0"/>
          <w:bCs w:val="0"/>
          <w:shd w:val="clear" w:color="auto" w:fill="FFFFFF"/>
        </w:rPr>
        <w:t xml:space="preserve">льтатов данная работа пока </w:t>
      </w:r>
      <w:r w:rsidR="006F3567">
        <w:rPr>
          <w:rStyle w:val="ac"/>
          <w:rFonts w:cs="Times New Roman"/>
          <w:b w:val="0"/>
          <w:bCs w:val="0"/>
          <w:shd w:val="clear" w:color="auto" w:fill="FFFFFF"/>
        </w:rPr>
        <w:t>не принесла, хотя ряд процессов в этом направлении были инициированы. Надеемся, что сможет продемонстрировать какой</w:t>
      </w:r>
      <w:r w:rsidR="00822FB5">
        <w:rPr>
          <w:rStyle w:val="ac"/>
          <w:rFonts w:cs="Times New Roman"/>
          <w:b w:val="0"/>
          <w:bCs w:val="0"/>
          <w:shd w:val="clear" w:color="auto" w:fill="FFFFFF"/>
        </w:rPr>
        <w:t>-то зримый результат</w:t>
      </w:r>
      <w:r w:rsidR="006F3567">
        <w:rPr>
          <w:rStyle w:val="ac"/>
          <w:rFonts w:cs="Times New Roman"/>
          <w:b w:val="0"/>
          <w:bCs w:val="0"/>
          <w:shd w:val="clear" w:color="auto" w:fill="FFFFFF"/>
        </w:rPr>
        <w:t xml:space="preserve"> в 2022 году</w:t>
      </w:r>
      <w:r w:rsidR="003F4F2D">
        <w:rPr>
          <w:rStyle w:val="ac"/>
          <w:rFonts w:cs="Times New Roman"/>
          <w:b w:val="0"/>
          <w:bCs w:val="0"/>
          <w:shd w:val="clear" w:color="auto" w:fill="FFFFFF"/>
        </w:rPr>
        <w:t>.</w:t>
      </w:r>
    </w:p>
    <w:p w14:paraId="6BC491E3" w14:textId="21C82695" w:rsidR="00D0744F" w:rsidRPr="00461AA4" w:rsidRDefault="00CE4714" w:rsidP="00461AA4">
      <w:pPr>
        <w:rPr>
          <w:rFonts w:cs="Times New Roman"/>
          <w:shd w:val="clear" w:color="auto" w:fill="FFFFFF"/>
        </w:rPr>
      </w:pPr>
      <w:r>
        <w:rPr>
          <w:rStyle w:val="ac"/>
          <w:rFonts w:cs="Times New Roman"/>
          <w:b w:val="0"/>
          <w:bCs w:val="0"/>
          <w:shd w:val="clear" w:color="auto" w:fill="FFFFFF"/>
        </w:rPr>
        <w:t>В течение</w:t>
      </w:r>
      <w:r w:rsidR="003F4F2D">
        <w:rPr>
          <w:rStyle w:val="ac"/>
          <w:rFonts w:cs="Times New Roman"/>
          <w:b w:val="0"/>
          <w:bCs w:val="0"/>
          <w:shd w:val="clear" w:color="auto" w:fill="FFFFFF"/>
        </w:rPr>
        <w:t xml:space="preserve"> года поднимался вопрос </w:t>
      </w:r>
      <w:r w:rsidR="00FA5EF7">
        <w:rPr>
          <w:rStyle w:val="ac"/>
          <w:rFonts w:cs="Times New Roman"/>
          <w:b w:val="0"/>
          <w:bCs w:val="0"/>
          <w:shd w:val="clear" w:color="auto" w:fill="FFFFFF"/>
        </w:rPr>
        <w:t>обеспечения</w:t>
      </w:r>
      <w:r w:rsidR="003F4F2D">
        <w:rPr>
          <w:rStyle w:val="ac"/>
          <w:rFonts w:cs="Times New Roman"/>
          <w:b w:val="0"/>
          <w:bCs w:val="0"/>
          <w:shd w:val="clear" w:color="auto" w:fill="FFFFFF"/>
        </w:rPr>
        <w:t xml:space="preserve"> парковками территории ЖК «</w:t>
      </w:r>
      <w:r w:rsidR="00FA5EF7">
        <w:rPr>
          <w:rStyle w:val="ac"/>
          <w:rFonts w:cs="Times New Roman"/>
          <w:b w:val="0"/>
          <w:bCs w:val="0"/>
          <w:shd w:val="clear" w:color="auto" w:fill="FFFFFF"/>
        </w:rPr>
        <w:t>Испанские кварталы»</w:t>
      </w:r>
      <w:r>
        <w:rPr>
          <w:rStyle w:val="ac"/>
          <w:rFonts w:cs="Times New Roman"/>
          <w:b w:val="0"/>
          <w:bCs w:val="0"/>
          <w:shd w:val="clear" w:color="auto" w:fill="FFFFFF"/>
        </w:rPr>
        <w:t>,</w:t>
      </w:r>
      <w:r w:rsidR="00822FB5">
        <w:rPr>
          <w:rStyle w:val="ac"/>
          <w:rFonts w:cs="Times New Roman"/>
          <w:b w:val="0"/>
          <w:bCs w:val="0"/>
          <w:shd w:val="clear" w:color="auto" w:fill="FFFFFF"/>
        </w:rPr>
        <w:t xml:space="preserve"> инициировано</w:t>
      </w:r>
      <w:r w:rsidR="00FA5EF7">
        <w:rPr>
          <w:rStyle w:val="ac"/>
          <w:rFonts w:cs="Times New Roman"/>
          <w:b w:val="0"/>
          <w:bCs w:val="0"/>
          <w:shd w:val="clear" w:color="auto" w:fill="FFFFFF"/>
        </w:rPr>
        <w:t xml:space="preserve"> совещание в Префектуре ТиНАО с участием генерального директора ГК «А101»</w:t>
      </w:r>
      <w:r w:rsidR="00117DAA">
        <w:rPr>
          <w:rStyle w:val="ac"/>
          <w:rFonts w:cs="Times New Roman"/>
          <w:b w:val="0"/>
          <w:bCs w:val="0"/>
          <w:shd w:val="clear" w:color="auto" w:fill="FFFFFF"/>
        </w:rPr>
        <w:t xml:space="preserve"> с принятием решения о строительстве нескольких плоскостных паркингов на территории ЖК.</w:t>
      </w:r>
    </w:p>
    <w:p w14:paraId="7FABE898" w14:textId="3F0A8290" w:rsidR="00601A06" w:rsidRPr="00A66B06" w:rsidRDefault="00601A06" w:rsidP="00B21631">
      <w:pPr>
        <w:pStyle w:val="1"/>
      </w:pPr>
      <w:r w:rsidRPr="00A66B06">
        <w:t>Экология</w:t>
      </w:r>
    </w:p>
    <w:p w14:paraId="3D3BF1C6" w14:textId="021F3BB3" w:rsidR="00761B74" w:rsidRPr="007D5CF1" w:rsidRDefault="00761B74" w:rsidP="00C468B2">
      <w:pPr>
        <w:ind w:firstLine="708"/>
        <w:rPr>
          <w:rFonts w:cs="Times New Roman"/>
          <w:bCs/>
        </w:rPr>
      </w:pPr>
      <w:r w:rsidRPr="007D5CF1">
        <w:rPr>
          <w:rFonts w:cs="Times New Roman"/>
          <w:bCs/>
        </w:rPr>
        <w:t>В течение</w:t>
      </w:r>
      <w:r w:rsidR="00B21631" w:rsidRPr="007D5CF1">
        <w:rPr>
          <w:rFonts w:cs="Times New Roman"/>
          <w:bCs/>
        </w:rPr>
        <w:t xml:space="preserve"> всего года </w:t>
      </w:r>
      <w:r w:rsidR="00CE4714">
        <w:rPr>
          <w:rFonts w:cs="Times New Roman"/>
          <w:bCs/>
        </w:rPr>
        <w:t>вели</w:t>
      </w:r>
      <w:r w:rsidR="00C468B2" w:rsidRPr="007D5CF1">
        <w:rPr>
          <w:rFonts w:cs="Times New Roman"/>
          <w:bCs/>
        </w:rPr>
        <w:t xml:space="preserve">сь работы по выявлению несанкционированных навалов грунта и строительного мусора </w:t>
      </w:r>
      <w:r w:rsidR="008857EA" w:rsidRPr="007D5CF1">
        <w:rPr>
          <w:rFonts w:cs="Times New Roman"/>
          <w:bCs/>
        </w:rPr>
        <w:t>на тер</w:t>
      </w:r>
      <w:r w:rsidR="00CE4714">
        <w:rPr>
          <w:rFonts w:cs="Times New Roman"/>
          <w:bCs/>
        </w:rPr>
        <w:t xml:space="preserve">ритории поселения. Данная работа проводилась нами, как </w:t>
      </w:r>
      <w:r w:rsidR="008857EA" w:rsidRPr="007D5CF1">
        <w:rPr>
          <w:rFonts w:cs="Times New Roman"/>
          <w:bCs/>
        </w:rPr>
        <w:t xml:space="preserve">самостоятельно, в </w:t>
      </w:r>
      <w:proofErr w:type="spellStart"/>
      <w:r w:rsidR="008857EA" w:rsidRPr="007D5CF1">
        <w:rPr>
          <w:rFonts w:cs="Times New Roman"/>
          <w:bCs/>
        </w:rPr>
        <w:t>т.ч</w:t>
      </w:r>
      <w:proofErr w:type="spellEnd"/>
      <w:r w:rsidR="008857EA" w:rsidRPr="007D5CF1">
        <w:rPr>
          <w:rFonts w:cs="Times New Roman"/>
          <w:bCs/>
        </w:rPr>
        <w:t>.</w:t>
      </w:r>
      <w:r w:rsidR="00CE4714">
        <w:rPr>
          <w:rFonts w:cs="Times New Roman"/>
          <w:bCs/>
        </w:rPr>
        <w:t>,</w:t>
      </w:r>
      <w:r w:rsidR="008857EA" w:rsidRPr="007D5CF1">
        <w:rPr>
          <w:rFonts w:cs="Times New Roman"/>
          <w:bCs/>
        </w:rPr>
        <w:t xml:space="preserve"> с </w:t>
      </w:r>
      <w:r w:rsidRPr="007D5CF1">
        <w:rPr>
          <w:rFonts w:cs="Times New Roman"/>
          <w:bCs/>
        </w:rPr>
        <w:t>использованием</w:t>
      </w:r>
      <w:r w:rsidR="008857EA" w:rsidRPr="007D5CF1">
        <w:rPr>
          <w:rFonts w:cs="Times New Roman"/>
          <w:bCs/>
        </w:rPr>
        <w:t xml:space="preserve"> </w:t>
      </w:r>
      <w:proofErr w:type="spellStart"/>
      <w:r w:rsidRPr="007D5CF1">
        <w:rPr>
          <w:rFonts w:cs="Times New Roman"/>
          <w:bCs/>
        </w:rPr>
        <w:t>квадрокоптера</w:t>
      </w:r>
      <w:proofErr w:type="spellEnd"/>
      <w:r w:rsidR="008857EA" w:rsidRPr="007D5CF1">
        <w:rPr>
          <w:rFonts w:cs="Times New Roman"/>
          <w:bCs/>
        </w:rPr>
        <w:t xml:space="preserve">, так и путем </w:t>
      </w:r>
      <w:r w:rsidRPr="007D5CF1">
        <w:rPr>
          <w:rFonts w:cs="Times New Roman"/>
          <w:bCs/>
        </w:rPr>
        <w:t>мониторинга</w:t>
      </w:r>
      <w:r w:rsidR="008857EA" w:rsidRPr="007D5CF1">
        <w:rPr>
          <w:rFonts w:cs="Times New Roman"/>
          <w:bCs/>
        </w:rPr>
        <w:t xml:space="preserve"> информации в социальных сетях. Все фотоматериалы по в</w:t>
      </w:r>
      <w:r w:rsidRPr="007D5CF1">
        <w:rPr>
          <w:rFonts w:cs="Times New Roman"/>
          <w:bCs/>
        </w:rPr>
        <w:t>ыявленным местам скопления отходов передавались в Администрацию поселения для организации работ по их ликвидации.</w:t>
      </w:r>
    </w:p>
    <w:p w14:paraId="2E024780" w14:textId="167CD588" w:rsidR="00B03021" w:rsidRPr="007D5CF1" w:rsidRDefault="00B03021" w:rsidP="00C468B2">
      <w:pPr>
        <w:ind w:firstLine="708"/>
        <w:rPr>
          <w:rFonts w:cs="Times New Roman"/>
          <w:bCs/>
        </w:rPr>
      </w:pPr>
      <w:r w:rsidRPr="007D5CF1">
        <w:rPr>
          <w:rFonts w:cs="Times New Roman"/>
          <w:bCs/>
        </w:rPr>
        <w:t>Летом 2021 года</w:t>
      </w:r>
      <w:r w:rsidR="00822FB5">
        <w:rPr>
          <w:rFonts w:cs="Times New Roman"/>
          <w:bCs/>
        </w:rPr>
        <w:t>,</w:t>
      </w:r>
      <w:r w:rsidRPr="007D5CF1">
        <w:rPr>
          <w:rFonts w:cs="Times New Roman"/>
          <w:bCs/>
        </w:rPr>
        <w:t xml:space="preserve"> при обследовании </w:t>
      </w:r>
      <w:r w:rsidR="0072010E" w:rsidRPr="007D5CF1">
        <w:rPr>
          <w:rFonts w:cs="Times New Roman"/>
          <w:bCs/>
        </w:rPr>
        <w:t>Хованской</w:t>
      </w:r>
      <w:r w:rsidR="00C93137" w:rsidRPr="007D5CF1">
        <w:rPr>
          <w:rFonts w:cs="Times New Roman"/>
          <w:bCs/>
        </w:rPr>
        <w:t xml:space="preserve"> промышленной зоны с использованием </w:t>
      </w:r>
      <w:proofErr w:type="spellStart"/>
      <w:r w:rsidR="0072010E" w:rsidRPr="007D5CF1">
        <w:rPr>
          <w:rFonts w:cs="Times New Roman"/>
          <w:bCs/>
        </w:rPr>
        <w:t>квадрокоптера</w:t>
      </w:r>
      <w:proofErr w:type="spellEnd"/>
      <w:r w:rsidR="00CE4714">
        <w:rPr>
          <w:rFonts w:cs="Times New Roman"/>
          <w:bCs/>
        </w:rPr>
        <w:t>, была</w:t>
      </w:r>
      <w:r w:rsidR="00C93137" w:rsidRPr="007D5CF1">
        <w:rPr>
          <w:rFonts w:cs="Times New Roman"/>
          <w:bCs/>
        </w:rPr>
        <w:t xml:space="preserve"> обнаружена большая свалка </w:t>
      </w:r>
      <w:r w:rsidR="0072010E" w:rsidRPr="007D5CF1">
        <w:rPr>
          <w:rFonts w:cs="Times New Roman"/>
          <w:bCs/>
        </w:rPr>
        <w:t>отходов</w:t>
      </w:r>
      <w:r w:rsidR="00E5063E" w:rsidRPr="007D5CF1">
        <w:rPr>
          <w:rFonts w:cs="Times New Roman"/>
          <w:bCs/>
        </w:rPr>
        <w:t xml:space="preserve"> ОРЦ «</w:t>
      </w:r>
      <w:proofErr w:type="spellStart"/>
      <w:r w:rsidR="00E5063E" w:rsidRPr="007D5CF1">
        <w:rPr>
          <w:rFonts w:cs="Times New Roman"/>
          <w:bCs/>
        </w:rPr>
        <w:t>ФудСити</w:t>
      </w:r>
      <w:proofErr w:type="spellEnd"/>
      <w:r w:rsidR="00E5063E" w:rsidRPr="007D5CF1">
        <w:rPr>
          <w:rFonts w:cs="Times New Roman"/>
          <w:bCs/>
        </w:rPr>
        <w:t xml:space="preserve">», фильтрат с которой </w:t>
      </w:r>
      <w:r w:rsidR="0072010E" w:rsidRPr="007D5CF1">
        <w:rPr>
          <w:rFonts w:cs="Times New Roman"/>
          <w:bCs/>
        </w:rPr>
        <w:t>попадал в приток реки Сосенка. По данному факту были направлены материалы в Департамент природопользования и охраны окружающей среды, Префектуру ТиНАО.</w:t>
      </w:r>
      <w:r w:rsidR="003D0405" w:rsidRPr="007D5CF1">
        <w:rPr>
          <w:rFonts w:cs="Times New Roman"/>
          <w:bCs/>
        </w:rPr>
        <w:t xml:space="preserve"> Вопрос ликвидации данной свалки, а также переоборудования пункта сортировки отходов удалось оперативно решить при прямом взаимодействии с руководством «</w:t>
      </w:r>
      <w:proofErr w:type="spellStart"/>
      <w:r w:rsidR="003D0405" w:rsidRPr="007D5CF1">
        <w:rPr>
          <w:rFonts w:cs="Times New Roman"/>
          <w:bCs/>
        </w:rPr>
        <w:t>Фуд</w:t>
      </w:r>
      <w:proofErr w:type="spellEnd"/>
      <w:r w:rsidR="003D0405" w:rsidRPr="007D5CF1">
        <w:rPr>
          <w:rFonts w:cs="Times New Roman"/>
          <w:bCs/>
        </w:rPr>
        <w:t xml:space="preserve"> Сити».</w:t>
      </w:r>
    </w:p>
    <w:p w14:paraId="270C3779" w14:textId="685994AB" w:rsidR="003D0405" w:rsidRPr="007D5CF1" w:rsidRDefault="00D15E9B" w:rsidP="00C468B2">
      <w:pPr>
        <w:ind w:firstLine="708"/>
        <w:rPr>
          <w:rFonts w:cs="Times New Roman"/>
          <w:bCs/>
        </w:rPr>
      </w:pPr>
      <w:r w:rsidRPr="007D5CF1">
        <w:rPr>
          <w:rFonts w:cs="Times New Roman"/>
          <w:bCs/>
        </w:rPr>
        <w:t>В течение</w:t>
      </w:r>
      <w:r w:rsidR="00E675A9" w:rsidRPr="007D5CF1">
        <w:rPr>
          <w:rFonts w:cs="Times New Roman"/>
          <w:bCs/>
        </w:rPr>
        <w:t xml:space="preserve"> всего </w:t>
      </w:r>
      <w:r w:rsidR="00CE4714">
        <w:rPr>
          <w:rFonts w:cs="Times New Roman"/>
          <w:bCs/>
        </w:rPr>
        <w:t>года велась работа по контролю деятельности ряда организаций на</w:t>
      </w:r>
      <w:r w:rsidR="00E675A9" w:rsidRPr="007D5CF1">
        <w:rPr>
          <w:rFonts w:cs="Times New Roman"/>
          <w:bCs/>
        </w:rPr>
        <w:t xml:space="preserve"> территории «Индиго», где на одном из земельных участков </w:t>
      </w:r>
      <w:r w:rsidR="00CE4714">
        <w:rPr>
          <w:rFonts w:cs="Times New Roman"/>
          <w:bCs/>
        </w:rPr>
        <w:t>были организованы работы по сортировке</w:t>
      </w:r>
      <w:r w:rsidRPr="007D5CF1">
        <w:rPr>
          <w:rFonts w:cs="Times New Roman"/>
          <w:bCs/>
        </w:rPr>
        <w:t xml:space="preserve"> строительных отходов, а также осуществляется сжигание мусора. На данный момент удалось добиться признани</w:t>
      </w:r>
      <w:r w:rsidR="008D212D">
        <w:rPr>
          <w:rFonts w:cs="Times New Roman"/>
          <w:bCs/>
        </w:rPr>
        <w:t>я данной деятельности</w:t>
      </w:r>
      <w:r w:rsidR="00CE4714">
        <w:rPr>
          <w:rFonts w:cs="Times New Roman"/>
          <w:bCs/>
        </w:rPr>
        <w:t xml:space="preserve"> не</w:t>
      </w:r>
      <w:r w:rsidRPr="007D5CF1">
        <w:rPr>
          <w:rFonts w:cs="Times New Roman"/>
          <w:bCs/>
        </w:rPr>
        <w:t>соответствующей целевому назначению земельного участка. В декабр</w:t>
      </w:r>
      <w:r w:rsidR="00CE4714">
        <w:rPr>
          <w:rFonts w:cs="Times New Roman"/>
          <w:bCs/>
        </w:rPr>
        <w:t>е 2021 года по ситуации с указанным</w:t>
      </w:r>
      <w:r w:rsidRPr="007D5CF1">
        <w:rPr>
          <w:rFonts w:cs="Times New Roman"/>
          <w:bCs/>
        </w:rPr>
        <w:t xml:space="preserve"> участком было направлено очередное обращение в Прокуратуру. В 2022 го</w:t>
      </w:r>
      <w:r w:rsidR="008D212D">
        <w:rPr>
          <w:rFonts w:cs="Times New Roman"/>
          <w:bCs/>
        </w:rPr>
        <w:t>да продолжим</w:t>
      </w:r>
      <w:r w:rsidR="00CE4714">
        <w:rPr>
          <w:rFonts w:cs="Times New Roman"/>
          <w:bCs/>
        </w:rPr>
        <w:t xml:space="preserve"> </w:t>
      </w:r>
      <w:r w:rsidRPr="007D5CF1">
        <w:rPr>
          <w:rFonts w:cs="Times New Roman"/>
          <w:bCs/>
        </w:rPr>
        <w:t xml:space="preserve"> работу</w:t>
      </w:r>
      <w:r w:rsidR="00CE4714">
        <w:rPr>
          <w:rFonts w:cs="Times New Roman"/>
          <w:bCs/>
        </w:rPr>
        <w:t xml:space="preserve"> по </w:t>
      </w:r>
      <w:r w:rsidR="00CE4714">
        <w:rPr>
          <w:rFonts w:cs="Times New Roman"/>
          <w:bCs/>
        </w:rPr>
        <w:lastRenderedPageBreak/>
        <w:t>контролю и ликвидации незаконных действий на данном участке</w:t>
      </w:r>
      <w:r w:rsidRPr="007D5CF1">
        <w:rPr>
          <w:rFonts w:cs="Times New Roman"/>
          <w:bCs/>
        </w:rPr>
        <w:t xml:space="preserve">. </w:t>
      </w:r>
    </w:p>
    <w:p w14:paraId="0ED890E0" w14:textId="40F391B0" w:rsidR="00A66B06" w:rsidRDefault="001D733A" w:rsidP="00A66B06">
      <w:pPr>
        <w:ind w:firstLine="708"/>
        <w:rPr>
          <w:rFonts w:cs="Times New Roman"/>
          <w:bCs/>
        </w:rPr>
      </w:pPr>
      <w:r w:rsidRPr="007D5CF1">
        <w:rPr>
          <w:rFonts w:cs="Times New Roman"/>
          <w:bCs/>
        </w:rPr>
        <w:t>В ноябре 2021 года начата работ</w:t>
      </w:r>
      <w:r w:rsidR="007D5CF1" w:rsidRPr="007D5CF1">
        <w:rPr>
          <w:rFonts w:cs="Times New Roman"/>
          <w:bCs/>
        </w:rPr>
        <w:t>а</w:t>
      </w:r>
      <w:r w:rsidRPr="007D5CF1">
        <w:rPr>
          <w:rFonts w:cs="Times New Roman"/>
          <w:bCs/>
        </w:rPr>
        <w:t xml:space="preserve"> по промышленной зоне «Сосенки»</w:t>
      </w:r>
      <w:r w:rsidR="00FA7995">
        <w:rPr>
          <w:rFonts w:cs="Times New Roman"/>
          <w:bCs/>
        </w:rPr>
        <w:t>,</w:t>
      </w:r>
      <w:r w:rsidRPr="007D5CF1">
        <w:rPr>
          <w:rFonts w:cs="Times New Roman"/>
          <w:bCs/>
        </w:rPr>
        <w:t xml:space="preserve"> </w:t>
      </w:r>
      <w:r w:rsidR="000579FB" w:rsidRPr="007D5CF1">
        <w:rPr>
          <w:rFonts w:cs="Times New Roman"/>
          <w:bCs/>
        </w:rPr>
        <w:t xml:space="preserve">жалобы на загрязнение воздуха со стороны которой регулярно направляются жителями ЖК «Дубровка». Произведено полное обследование территории, </w:t>
      </w:r>
      <w:r w:rsidR="00426294" w:rsidRPr="007D5CF1">
        <w:rPr>
          <w:rFonts w:cs="Times New Roman"/>
          <w:bCs/>
        </w:rPr>
        <w:t xml:space="preserve">выявлены потенциальные источники </w:t>
      </w:r>
      <w:r w:rsidR="00E870B2" w:rsidRPr="007D5CF1">
        <w:rPr>
          <w:rFonts w:cs="Times New Roman"/>
          <w:bCs/>
        </w:rPr>
        <w:t>загрязнения</w:t>
      </w:r>
      <w:r w:rsidR="00426294" w:rsidRPr="007D5CF1">
        <w:rPr>
          <w:rFonts w:cs="Times New Roman"/>
          <w:bCs/>
        </w:rPr>
        <w:t xml:space="preserve">, запрошена информация по </w:t>
      </w:r>
      <w:r w:rsidR="00E870B2" w:rsidRPr="007D5CF1">
        <w:rPr>
          <w:rFonts w:cs="Times New Roman"/>
          <w:bCs/>
        </w:rPr>
        <w:t>собственникам</w:t>
      </w:r>
      <w:r w:rsidR="00426294" w:rsidRPr="007D5CF1">
        <w:rPr>
          <w:rFonts w:cs="Times New Roman"/>
          <w:bCs/>
        </w:rPr>
        <w:t xml:space="preserve"> земельных участков. </w:t>
      </w:r>
      <w:r w:rsidR="00E870B2" w:rsidRPr="007D5CF1">
        <w:rPr>
          <w:rFonts w:cs="Times New Roman"/>
          <w:bCs/>
        </w:rPr>
        <w:t>Инициированы</w:t>
      </w:r>
      <w:r w:rsidR="00426294" w:rsidRPr="007D5CF1">
        <w:rPr>
          <w:rFonts w:cs="Times New Roman"/>
          <w:bCs/>
        </w:rPr>
        <w:t xml:space="preserve"> проверки со стороны Департамента природопользования и охраны окружающей среды г. Москвы, Прокуратуры ТиНАО. </w:t>
      </w:r>
      <w:r w:rsidR="00E870B2" w:rsidRPr="007D5CF1">
        <w:rPr>
          <w:rFonts w:cs="Times New Roman"/>
          <w:bCs/>
        </w:rPr>
        <w:t>Направлены обращения в Департамент городского имущества по вопросу нецелевого использования земельных уча</w:t>
      </w:r>
      <w:r w:rsidR="00FA7995">
        <w:rPr>
          <w:rFonts w:cs="Times New Roman"/>
          <w:bCs/>
        </w:rPr>
        <w:t xml:space="preserve">стков на территории </w:t>
      </w:r>
      <w:r w:rsidR="00E870B2" w:rsidRPr="007D5CF1">
        <w:rPr>
          <w:rFonts w:cs="Times New Roman"/>
          <w:bCs/>
        </w:rPr>
        <w:t xml:space="preserve"> промышленной зоны, которые находятся в собственности города Москвы.</w:t>
      </w:r>
    </w:p>
    <w:p w14:paraId="59D3DC03" w14:textId="41257717" w:rsidR="009B4B29" w:rsidRPr="00126AAE" w:rsidRDefault="00A66B06" w:rsidP="00A66B06">
      <w:pPr>
        <w:ind w:firstLine="708"/>
        <w:rPr>
          <w:rFonts w:cs="Times New Roman"/>
          <w:bCs/>
        </w:rPr>
      </w:pPr>
      <w:r w:rsidRPr="00126AAE">
        <w:rPr>
          <w:rFonts w:cs="Times New Roman"/>
          <w:bCs/>
        </w:rPr>
        <w:t xml:space="preserve">Для улучшения экологической ситуации была организована </w:t>
      </w:r>
      <w:r w:rsidR="009B4B29" w:rsidRPr="00126AAE">
        <w:rPr>
          <w:rFonts w:cs="Times New Roman"/>
          <w:bCs/>
        </w:rPr>
        <w:t>высадк</w:t>
      </w:r>
      <w:r w:rsidRPr="00126AAE">
        <w:rPr>
          <w:rFonts w:cs="Times New Roman"/>
          <w:bCs/>
        </w:rPr>
        <w:t>а</w:t>
      </w:r>
      <w:r w:rsidR="009B4B29" w:rsidRPr="00126AAE">
        <w:rPr>
          <w:rFonts w:cs="Times New Roman"/>
          <w:bCs/>
        </w:rPr>
        <w:t xml:space="preserve"> кедров на территории </w:t>
      </w:r>
      <w:r w:rsidRPr="00126AAE">
        <w:rPr>
          <w:rFonts w:cs="Times New Roman"/>
          <w:bCs/>
        </w:rPr>
        <w:t xml:space="preserve">д. </w:t>
      </w:r>
      <w:r w:rsidR="009B4B29" w:rsidRPr="00126AAE">
        <w:rPr>
          <w:rFonts w:cs="Times New Roman"/>
          <w:bCs/>
        </w:rPr>
        <w:t>Николо-Хованско</w:t>
      </w:r>
      <w:r w:rsidRPr="00126AAE">
        <w:rPr>
          <w:rFonts w:cs="Times New Roman"/>
          <w:bCs/>
        </w:rPr>
        <w:t>е</w:t>
      </w:r>
      <w:r w:rsidR="009B4B29" w:rsidRPr="00126AAE">
        <w:rPr>
          <w:rFonts w:cs="Times New Roman"/>
          <w:bCs/>
        </w:rPr>
        <w:t xml:space="preserve"> за счет средств спонсоров.</w:t>
      </w:r>
    </w:p>
    <w:p w14:paraId="284B326B" w14:textId="1520E7D0" w:rsidR="00454CB3" w:rsidRPr="00533EA8" w:rsidRDefault="00522C89" w:rsidP="00522C89">
      <w:pPr>
        <w:ind w:firstLine="708"/>
        <w:rPr>
          <w:rStyle w:val="highlightcolor"/>
          <w:rFonts w:cs="Times New Roman"/>
          <w:bdr w:val="none" w:sz="0" w:space="0" w:color="auto" w:frame="1"/>
        </w:rPr>
      </w:pPr>
      <w:r w:rsidRPr="00533EA8">
        <w:rPr>
          <w:rFonts w:eastAsia="Times New Roman" w:cs="Times New Roman"/>
        </w:rPr>
        <w:t xml:space="preserve">Оказывалось содействие </w:t>
      </w:r>
      <w:r w:rsidR="00126AAE" w:rsidRPr="00533EA8">
        <w:rPr>
          <w:rFonts w:eastAsia="Times New Roman" w:cs="Times New Roman"/>
        </w:rPr>
        <w:t xml:space="preserve">по выявлению (в </w:t>
      </w:r>
      <w:proofErr w:type="spellStart"/>
      <w:r w:rsidR="00126AAE" w:rsidRPr="00533EA8">
        <w:rPr>
          <w:rFonts w:eastAsia="Times New Roman" w:cs="Times New Roman"/>
        </w:rPr>
        <w:t>т.ч</w:t>
      </w:r>
      <w:proofErr w:type="spellEnd"/>
      <w:r w:rsidR="00126AAE" w:rsidRPr="00533EA8">
        <w:rPr>
          <w:rFonts w:eastAsia="Times New Roman" w:cs="Times New Roman"/>
        </w:rPr>
        <w:t>.</w:t>
      </w:r>
      <w:r w:rsidR="00FA7995">
        <w:rPr>
          <w:rFonts w:eastAsia="Times New Roman" w:cs="Times New Roman"/>
        </w:rPr>
        <w:t>, по обращениям</w:t>
      </w:r>
      <w:r w:rsidR="00126AAE" w:rsidRPr="00533EA8">
        <w:rPr>
          <w:rFonts w:eastAsia="Times New Roman" w:cs="Times New Roman"/>
        </w:rPr>
        <w:t xml:space="preserve"> жителей) и </w:t>
      </w:r>
      <w:r w:rsidR="00454CB3" w:rsidRPr="00533EA8">
        <w:rPr>
          <w:rFonts w:eastAsia="Times New Roman" w:cs="Times New Roman"/>
        </w:rPr>
        <w:t>в</w:t>
      </w:r>
      <w:r w:rsidR="00454CB3" w:rsidRPr="00533EA8">
        <w:rPr>
          <w:rFonts w:cs="Times New Roman"/>
          <w:shd w:val="clear" w:color="auto" w:fill="FFFFFF"/>
        </w:rPr>
        <w:t>ыполнени</w:t>
      </w:r>
      <w:r w:rsidR="00126AAE" w:rsidRPr="00533EA8">
        <w:rPr>
          <w:rFonts w:cs="Times New Roman"/>
          <w:shd w:val="clear" w:color="auto" w:fill="FFFFFF"/>
        </w:rPr>
        <w:t>ю</w:t>
      </w:r>
      <w:r w:rsidR="00454CB3" w:rsidRPr="00533EA8">
        <w:rPr>
          <w:rFonts w:cs="Times New Roman"/>
          <w:shd w:val="clear" w:color="auto" w:fill="FFFFFF"/>
        </w:rPr>
        <w:t xml:space="preserve"> работ по удалению борщевика Сосновского, произрастающего на территории </w:t>
      </w:r>
      <w:r w:rsidR="00454CB3" w:rsidRPr="00533EA8">
        <w:rPr>
          <w:rStyle w:val="highlightcolor"/>
          <w:rFonts w:cs="Times New Roman"/>
          <w:bdr w:val="none" w:sz="0" w:space="0" w:color="auto" w:frame="1"/>
        </w:rPr>
        <w:t>округа</w:t>
      </w:r>
      <w:r w:rsidR="00126AAE" w:rsidRPr="00533EA8">
        <w:rPr>
          <w:rStyle w:val="highlightcolor"/>
          <w:rFonts w:cs="Times New Roman"/>
          <w:bdr w:val="none" w:sz="0" w:space="0" w:color="auto" w:frame="1"/>
        </w:rPr>
        <w:t xml:space="preserve"> поселения.</w:t>
      </w:r>
    </w:p>
    <w:p w14:paraId="33ED4B20" w14:textId="1EB6DFDA" w:rsidR="007150A2" w:rsidRPr="00533EA8" w:rsidRDefault="00063C56" w:rsidP="00D36ACB">
      <w:pPr>
        <w:rPr>
          <w:rStyle w:val="highlightcolor"/>
          <w:rFonts w:cs="Times New Roman"/>
          <w:bdr w:val="none" w:sz="0" w:space="0" w:color="auto" w:frame="1"/>
        </w:rPr>
      </w:pPr>
      <w:r w:rsidRPr="00533EA8">
        <w:rPr>
          <w:rStyle w:val="highlightcolor"/>
          <w:rFonts w:cs="Times New Roman"/>
          <w:bdr w:val="none" w:sz="0" w:space="0" w:color="auto" w:frame="1"/>
        </w:rPr>
        <w:t>Оказывалось</w:t>
      </w:r>
      <w:r w:rsidR="00220F74" w:rsidRPr="00533EA8">
        <w:rPr>
          <w:rStyle w:val="highlightcolor"/>
          <w:rFonts w:cs="Times New Roman"/>
          <w:bdr w:val="none" w:sz="0" w:space="0" w:color="auto" w:frame="1"/>
        </w:rPr>
        <w:t xml:space="preserve"> содействие инициативной группе жителей</w:t>
      </w:r>
      <w:r w:rsidR="00FA7995">
        <w:rPr>
          <w:rStyle w:val="highlightcolor"/>
          <w:rFonts w:cs="Times New Roman"/>
          <w:bdr w:val="none" w:sz="0" w:space="0" w:color="auto" w:frame="1"/>
        </w:rPr>
        <w:t>,</w:t>
      </w:r>
      <w:r w:rsidR="00220F74" w:rsidRPr="00533EA8">
        <w:rPr>
          <w:rStyle w:val="highlightcolor"/>
          <w:rFonts w:cs="Times New Roman"/>
          <w:bdr w:val="none" w:sz="0" w:space="0" w:color="auto" w:frame="1"/>
        </w:rPr>
        <w:t xml:space="preserve"> </w:t>
      </w:r>
      <w:r w:rsidR="00533EA8" w:rsidRPr="00533EA8">
        <w:rPr>
          <w:rStyle w:val="highlightcolor"/>
          <w:rFonts w:cs="Times New Roman"/>
          <w:bdr w:val="none" w:sz="0" w:space="0" w:color="auto" w:frame="1"/>
        </w:rPr>
        <w:t xml:space="preserve">организующих сбор отсортированных отходов на территории района д. Николо-Хованское и ЖК «Испанские кварталы» во взаимодействии с застройщиком ГК «А101». Итогом этой работы должно стать открытие в 2022 году второго на территории поселения центра раздельного сбора отходов силами жителей. </w:t>
      </w:r>
    </w:p>
    <w:p w14:paraId="1C4F3917" w14:textId="4C2BA7F1" w:rsidR="006043EF" w:rsidRPr="00F0057C" w:rsidRDefault="005445B4" w:rsidP="005445B4">
      <w:pPr>
        <w:pStyle w:val="1"/>
      </w:pPr>
      <w:r w:rsidRPr="00F0057C">
        <w:t>Досуг и культура</w:t>
      </w:r>
    </w:p>
    <w:p w14:paraId="7307C381" w14:textId="2A942A8D" w:rsidR="004E2E49" w:rsidRPr="00F0057C" w:rsidRDefault="00D40F3E" w:rsidP="001C1E44">
      <w:r w:rsidRPr="00F0057C">
        <w:t>Был о</w:t>
      </w:r>
      <w:r w:rsidR="00A70BEA" w:rsidRPr="00F0057C">
        <w:t>рганизова</w:t>
      </w:r>
      <w:r w:rsidRPr="00F0057C">
        <w:t xml:space="preserve">н уже традиционный </w:t>
      </w:r>
      <w:r w:rsidR="0095090A" w:rsidRPr="00F0057C">
        <w:t>сбор детских писем Деду Морозу в преддверии Нового года</w:t>
      </w:r>
      <w:r w:rsidR="003A1039" w:rsidRPr="00F0057C">
        <w:t>.</w:t>
      </w:r>
    </w:p>
    <w:p w14:paraId="08305EF8" w14:textId="717AFA8A" w:rsidR="00F93035" w:rsidRPr="00F0057C" w:rsidRDefault="003A1039" w:rsidP="001C1E44">
      <w:r w:rsidRPr="00F0057C">
        <w:t xml:space="preserve">Депутаты 4го </w:t>
      </w:r>
      <w:r w:rsidR="00B3509E" w:rsidRPr="00F0057C">
        <w:t xml:space="preserve">округа </w:t>
      </w:r>
      <w:r w:rsidR="001C1E44" w:rsidRPr="00F0057C">
        <w:t>принимали участие</w:t>
      </w:r>
      <w:r w:rsidR="004E2E49" w:rsidRPr="00F0057C">
        <w:t xml:space="preserve"> в общественно-значимых мероприятиях поселения</w:t>
      </w:r>
      <w:r w:rsidR="00B3509E" w:rsidRPr="00F0057C">
        <w:t xml:space="preserve"> таких как</w:t>
      </w:r>
      <w:r w:rsidR="00F93035" w:rsidRPr="00F0057C">
        <w:t>:</w:t>
      </w:r>
    </w:p>
    <w:p w14:paraId="13929CB6" w14:textId="2F10661F" w:rsidR="00F93035" w:rsidRPr="00F0057C" w:rsidRDefault="004A4736" w:rsidP="00F0057C">
      <w:pPr>
        <w:pStyle w:val="a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57C">
        <w:rPr>
          <w:rFonts w:ascii="Times New Roman" w:eastAsia="Times New Roman" w:hAnsi="Times New Roman" w:cs="Times New Roman"/>
          <w:sz w:val="24"/>
          <w:szCs w:val="24"/>
        </w:rPr>
        <w:t>открыти</w:t>
      </w:r>
      <w:r w:rsidR="008D212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0057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информационного центра на территории бывшего расстрельного полигона «Коммунарка»</w:t>
      </w:r>
      <w:r w:rsidR="002F2AB3" w:rsidRPr="00F005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DBF80C" w14:textId="2FB68FAD" w:rsidR="001C1E44" w:rsidRPr="00F0057C" w:rsidRDefault="004E2E49" w:rsidP="00F0057C">
      <w:pPr>
        <w:pStyle w:val="a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057C">
        <w:rPr>
          <w:rFonts w:ascii="Times New Roman" w:eastAsia="Times New Roman" w:hAnsi="Times New Roman" w:cs="Times New Roman"/>
          <w:sz w:val="24"/>
          <w:szCs w:val="24"/>
        </w:rPr>
        <w:t>возложени</w:t>
      </w:r>
      <w:r w:rsidR="008D21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057C">
        <w:rPr>
          <w:rFonts w:ascii="Times New Roman" w:eastAsia="Times New Roman" w:hAnsi="Times New Roman" w:cs="Times New Roman"/>
          <w:sz w:val="24"/>
          <w:szCs w:val="24"/>
        </w:rPr>
        <w:t xml:space="preserve"> цветов к обелискам </w:t>
      </w:r>
      <w:r w:rsidR="0067228C" w:rsidRPr="00F0057C">
        <w:rPr>
          <w:rFonts w:ascii="Times New Roman" w:eastAsia="Times New Roman" w:hAnsi="Times New Roman" w:cs="Times New Roman"/>
          <w:sz w:val="24"/>
          <w:szCs w:val="24"/>
        </w:rPr>
        <w:t xml:space="preserve">памяти ВОВ в деревнях поселения, </w:t>
      </w:r>
      <w:r w:rsidR="002F2AB3" w:rsidRPr="00F0057C">
        <w:rPr>
          <w:rFonts w:ascii="Times New Roman" w:eastAsia="Times New Roman" w:hAnsi="Times New Roman" w:cs="Times New Roman"/>
          <w:sz w:val="24"/>
          <w:szCs w:val="24"/>
        </w:rPr>
        <w:t xml:space="preserve">в поселке Коммунарка </w:t>
      </w:r>
      <w:r w:rsidRPr="00F0057C">
        <w:rPr>
          <w:rFonts w:ascii="Times New Roman" w:eastAsia="Times New Roman" w:hAnsi="Times New Roman" w:cs="Times New Roman"/>
          <w:sz w:val="24"/>
          <w:szCs w:val="24"/>
        </w:rPr>
        <w:t xml:space="preserve">приуроченные </w:t>
      </w:r>
      <w:proofErr w:type="gramStart"/>
      <w:r w:rsidR="004A4736" w:rsidRPr="00F0057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4A4736" w:rsidRPr="00F0057C">
        <w:rPr>
          <w:rFonts w:ascii="Times New Roman" w:eastAsia="Times New Roman" w:hAnsi="Times New Roman" w:cs="Times New Roman"/>
          <w:sz w:val="24"/>
          <w:szCs w:val="24"/>
        </w:rPr>
        <w:t xml:space="preserve"> Дню Победы и к </w:t>
      </w:r>
      <w:r w:rsidRPr="00F0057C">
        <w:rPr>
          <w:rFonts w:ascii="Times New Roman" w:eastAsia="Times New Roman" w:hAnsi="Times New Roman" w:cs="Times New Roman"/>
          <w:sz w:val="24"/>
          <w:szCs w:val="24"/>
        </w:rPr>
        <w:t>80-</w:t>
      </w:r>
      <w:r w:rsidR="004A4736" w:rsidRPr="00F0057C">
        <w:rPr>
          <w:rFonts w:ascii="Times New Roman" w:eastAsia="Times New Roman" w:hAnsi="Times New Roman" w:cs="Times New Roman"/>
          <w:sz w:val="24"/>
          <w:szCs w:val="24"/>
        </w:rPr>
        <w:t>летию</w:t>
      </w:r>
      <w:r w:rsidRPr="00F0057C">
        <w:rPr>
          <w:rFonts w:ascii="Times New Roman" w:eastAsia="Times New Roman" w:hAnsi="Times New Roman" w:cs="Times New Roman"/>
          <w:sz w:val="24"/>
          <w:szCs w:val="24"/>
        </w:rPr>
        <w:t xml:space="preserve"> контрнаступления советских войск в битве под Москвой</w:t>
      </w:r>
      <w:r w:rsidR="002F2AB3" w:rsidRPr="00F005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60359E" w14:textId="27EB573D" w:rsidR="004A4736" w:rsidRPr="00F0057C" w:rsidRDefault="001C1E44" w:rsidP="00F0057C">
      <w:pPr>
        <w:pStyle w:val="a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057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A7995">
        <w:rPr>
          <w:rFonts w:ascii="Times New Roman" w:eastAsia="Times New Roman" w:hAnsi="Times New Roman" w:cs="Times New Roman"/>
          <w:sz w:val="24"/>
          <w:szCs w:val="24"/>
        </w:rPr>
        <w:t>аботе</w:t>
      </w:r>
      <w:r w:rsidR="004A4736" w:rsidRPr="00F0057C">
        <w:rPr>
          <w:rFonts w:ascii="Times New Roman" w:eastAsia="Times New Roman" w:hAnsi="Times New Roman" w:cs="Times New Roman"/>
          <w:sz w:val="24"/>
          <w:szCs w:val="24"/>
        </w:rPr>
        <w:t xml:space="preserve"> группы краеведов Сосенского по сохранению исторической топонимики поселения в названиях улиц</w:t>
      </w:r>
      <w:r w:rsidR="005D1577" w:rsidRPr="00F005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A1A190" w14:textId="4EAF7D69" w:rsidR="005D1577" w:rsidRPr="00F0057C" w:rsidRDefault="00FA7995" w:rsidP="00F0057C">
      <w:pPr>
        <w:pStyle w:val="a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молод</w:t>
      </w:r>
      <w:r w:rsidR="005D1577" w:rsidRPr="00F0057C">
        <w:rPr>
          <w:rFonts w:ascii="Times New Roman" w:eastAsia="Times New Roman" w:hAnsi="Times New Roman" w:cs="Times New Roman"/>
          <w:sz w:val="24"/>
          <w:szCs w:val="24"/>
        </w:rPr>
        <w:t>ежных инициатив Администрации поселения Сосенское</w:t>
      </w:r>
      <w:r w:rsidR="00F0057C" w:rsidRPr="00F005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9348FB" w14:textId="59953564" w:rsidR="00F0057C" w:rsidRDefault="00F0057C" w:rsidP="00F0057C">
      <w:pPr>
        <w:pStyle w:val="a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057C">
        <w:rPr>
          <w:rFonts w:ascii="Times New Roman" w:eastAsia="Times New Roman" w:hAnsi="Times New Roman" w:cs="Times New Roman"/>
          <w:sz w:val="24"/>
          <w:szCs w:val="24"/>
        </w:rPr>
        <w:t>мероприятиях ДК «Коммунарка».</w:t>
      </w:r>
    </w:p>
    <w:p w14:paraId="44CB96EE" w14:textId="3BEA81CF" w:rsidR="00F0057C" w:rsidRDefault="00F0057C" w:rsidP="004D2B89">
      <w:pPr>
        <w:rPr>
          <w:rFonts w:eastAsia="Times New Roman" w:cs="Times New Roman"/>
        </w:rPr>
      </w:pPr>
      <w:r>
        <w:rPr>
          <w:rFonts w:eastAsia="Times New Roman" w:cs="Times New Roman"/>
        </w:rPr>
        <w:t>В конце года</w:t>
      </w:r>
      <w:r w:rsidR="00FA7995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совместно с коллегой по 2-му округу Ольгой </w:t>
      </w:r>
      <w:proofErr w:type="spellStart"/>
      <w:r>
        <w:rPr>
          <w:rFonts w:eastAsia="Times New Roman" w:cs="Times New Roman"/>
        </w:rPr>
        <w:t>Подыгановой</w:t>
      </w:r>
      <w:proofErr w:type="spellEnd"/>
      <w:r w:rsidR="00FA7995">
        <w:rPr>
          <w:rFonts w:eastAsia="Times New Roman" w:cs="Times New Roman"/>
        </w:rPr>
        <w:t>,</w:t>
      </w:r>
      <w:r w:rsidR="008D212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был</w:t>
      </w:r>
      <w:r w:rsidR="004D2B89">
        <w:rPr>
          <w:rFonts w:eastAsia="Times New Roman" w:cs="Times New Roman"/>
        </w:rPr>
        <w:t xml:space="preserve"> инициирован запрос в Департамент городского </w:t>
      </w:r>
      <w:r w:rsidR="00E54D00">
        <w:rPr>
          <w:rFonts w:eastAsia="Times New Roman" w:cs="Times New Roman"/>
        </w:rPr>
        <w:t>имущества</w:t>
      </w:r>
      <w:r w:rsidR="00FA7995">
        <w:rPr>
          <w:rFonts w:eastAsia="Times New Roman" w:cs="Times New Roman"/>
        </w:rPr>
        <w:t xml:space="preserve"> Москвы о выделении</w:t>
      </w:r>
      <w:r w:rsidR="004D2B89">
        <w:rPr>
          <w:rFonts w:eastAsia="Times New Roman" w:cs="Times New Roman"/>
        </w:rPr>
        <w:t xml:space="preserve"> помещения в ЖК «Бунинские луга» для открытия библиотеки.</w:t>
      </w:r>
      <w:r w:rsidR="00E54D00" w:rsidRPr="00E54D00">
        <w:rPr>
          <w:rFonts w:eastAsia="Times New Roman" w:cs="Times New Roman"/>
        </w:rPr>
        <w:t xml:space="preserve"> </w:t>
      </w:r>
      <w:r w:rsidR="00E54D00">
        <w:rPr>
          <w:rFonts w:eastAsia="Times New Roman" w:cs="Times New Roman"/>
        </w:rPr>
        <w:t>Работа в этом направлении будет продолжена в 2022 году.</w:t>
      </w:r>
    </w:p>
    <w:p w14:paraId="0693E8B9" w14:textId="0621781D" w:rsidR="00C85661" w:rsidRPr="00F0057C" w:rsidRDefault="00C85661" w:rsidP="004D2B8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Инициирован </w:t>
      </w:r>
      <w:r w:rsidR="00FA7995">
        <w:rPr>
          <w:rFonts w:eastAsia="Times New Roman" w:cs="Times New Roman"/>
        </w:rPr>
        <w:t xml:space="preserve">вопрос передачи </w:t>
      </w:r>
      <w:r>
        <w:rPr>
          <w:rFonts w:eastAsia="Times New Roman" w:cs="Times New Roman"/>
        </w:rPr>
        <w:t xml:space="preserve"> </w:t>
      </w:r>
      <w:r w:rsidR="0052732E">
        <w:rPr>
          <w:rFonts w:eastAsia="Times New Roman" w:cs="Times New Roman"/>
        </w:rPr>
        <w:t>расселяемого</w:t>
      </w:r>
      <w:r>
        <w:rPr>
          <w:rFonts w:eastAsia="Times New Roman" w:cs="Times New Roman"/>
        </w:rPr>
        <w:t xml:space="preserve"> по программе реновации жилого дома в Коммунарке </w:t>
      </w:r>
      <w:r w:rsidR="008D212D">
        <w:rPr>
          <w:rFonts w:eastAsia="Times New Roman" w:cs="Times New Roman"/>
        </w:rPr>
        <w:t>в собственность</w:t>
      </w:r>
      <w:r w:rsidR="00FA7995">
        <w:rPr>
          <w:rFonts w:eastAsia="Times New Roman" w:cs="Times New Roman"/>
        </w:rPr>
        <w:t xml:space="preserve"> </w:t>
      </w:r>
      <w:r w:rsidR="0052732E">
        <w:rPr>
          <w:rFonts w:eastAsia="Times New Roman" w:cs="Times New Roman"/>
        </w:rPr>
        <w:t xml:space="preserve">Администрации поселения </w:t>
      </w:r>
      <w:proofErr w:type="spellStart"/>
      <w:r w:rsidR="0052732E">
        <w:rPr>
          <w:rFonts w:eastAsia="Times New Roman" w:cs="Times New Roman"/>
        </w:rPr>
        <w:t>Сосенское</w:t>
      </w:r>
      <w:proofErr w:type="spellEnd"/>
      <w:r w:rsidR="00FA7995">
        <w:rPr>
          <w:rFonts w:eastAsia="Times New Roman" w:cs="Times New Roman"/>
        </w:rPr>
        <w:t>,</w:t>
      </w:r>
      <w:r w:rsidR="0052732E">
        <w:rPr>
          <w:rFonts w:eastAsia="Times New Roman" w:cs="Times New Roman"/>
        </w:rPr>
        <w:t xml:space="preserve"> для организации там культурно-исторического центра поселения Сосенское с краеведческим </w:t>
      </w:r>
      <w:r w:rsidR="0052732E">
        <w:rPr>
          <w:rFonts w:eastAsia="Times New Roman" w:cs="Times New Roman"/>
        </w:rPr>
        <w:lastRenderedPageBreak/>
        <w:t xml:space="preserve">музеем. </w:t>
      </w:r>
      <w:r w:rsidR="00E54D00">
        <w:rPr>
          <w:rFonts w:eastAsia="Times New Roman" w:cs="Times New Roman"/>
        </w:rPr>
        <w:t>Работа в этом направлении будет продолжена в 2022 году.</w:t>
      </w:r>
    </w:p>
    <w:p w14:paraId="2C9E22B3" w14:textId="386722E0" w:rsidR="006534BD" w:rsidRPr="002870F1" w:rsidRDefault="006534BD" w:rsidP="006534BD">
      <w:pPr>
        <w:pStyle w:val="1"/>
        <w:rPr>
          <w:rFonts w:eastAsiaTheme="minorEastAsia"/>
        </w:rPr>
      </w:pPr>
      <w:r w:rsidRPr="002870F1">
        <w:rPr>
          <w:rFonts w:eastAsiaTheme="minorEastAsia"/>
        </w:rPr>
        <w:t>Разное</w:t>
      </w:r>
    </w:p>
    <w:p w14:paraId="33A281C9" w14:textId="4D099540" w:rsidR="00942835" w:rsidRPr="002870F1" w:rsidRDefault="00B54A94" w:rsidP="00B54A94">
      <w:pPr>
        <w:ind w:firstLine="708"/>
        <w:rPr>
          <w:rFonts w:cs="Times New Roman"/>
          <w:bCs/>
        </w:rPr>
      </w:pPr>
      <w:r w:rsidRPr="002870F1">
        <w:rPr>
          <w:rFonts w:cs="Times New Roman"/>
          <w:bCs/>
        </w:rPr>
        <w:t xml:space="preserve">К концу года было выполнено </w:t>
      </w:r>
      <w:r w:rsidR="00A607E8" w:rsidRPr="002870F1">
        <w:rPr>
          <w:rFonts w:cs="Times New Roman"/>
          <w:bCs/>
        </w:rPr>
        <w:t xml:space="preserve">одной из наших основным предвыборных обещаний: состоялось </w:t>
      </w:r>
      <w:r w:rsidR="00942835" w:rsidRPr="002870F1">
        <w:rPr>
          <w:rFonts w:cs="Times New Roman"/>
          <w:bCs/>
        </w:rPr>
        <w:t xml:space="preserve">открытие почтового отделения на территории ЖК «Испанские кварталы». </w:t>
      </w:r>
      <w:r w:rsidR="00FA7995">
        <w:rPr>
          <w:rFonts w:cs="Times New Roman"/>
          <w:bCs/>
        </w:rPr>
        <w:t>Эта работа</w:t>
      </w:r>
      <w:r w:rsidR="00A607E8" w:rsidRPr="002870F1">
        <w:rPr>
          <w:rFonts w:cs="Times New Roman"/>
          <w:bCs/>
        </w:rPr>
        <w:t xml:space="preserve"> заняла </w:t>
      </w:r>
      <w:r w:rsidR="008D212D">
        <w:rPr>
          <w:rFonts w:cs="Times New Roman"/>
          <w:bCs/>
        </w:rPr>
        <w:t xml:space="preserve">почти </w:t>
      </w:r>
      <w:r w:rsidR="00A607E8" w:rsidRPr="002870F1">
        <w:rPr>
          <w:rFonts w:cs="Times New Roman"/>
          <w:bCs/>
        </w:rPr>
        <w:t>2 года</w:t>
      </w:r>
      <w:r w:rsidR="00FA7995">
        <w:rPr>
          <w:rFonts w:cs="Times New Roman"/>
          <w:bCs/>
        </w:rPr>
        <w:t>. В 2022 году</w:t>
      </w:r>
      <w:r w:rsidR="00F36BB9" w:rsidRPr="002870F1">
        <w:rPr>
          <w:rFonts w:cs="Times New Roman"/>
          <w:bCs/>
        </w:rPr>
        <w:t xml:space="preserve"> планируем вместе с коллегами по 2</w:t>
      </w:r>
      <w:r w:rsidR="00FA7995">
        <w:rPr>
          <w:rFonts w:cs="Times New Roman"/>
          <w:bCs/>
        </w:rPr>
        <w:t>-</w:t>
      </w:r>
      <w:r w:rsidR="00F36BB9" w:rsidRPr="002870F1">
        <w:rPr>
          <w:rFonts w:cs="Times New Roman"/>
          <w:bCs/>
        </w:rPr>
        <w:t>му округу добиваться открытия отделения на территории ЖК «Бунинские луга» и ЖК «Сканди</w:t>
      </w:r>
      <w:r w:rsidR="007650EE" w:rsidRPr="002870F1">
        <w:rPr>
          <w:rFonts w:cs="Times New Roman"/>
          <w:bCs/>
        </w:rPr>
        <w:t>навия».</w:t>
      </w:r>
    </w:p>
    <w:p w14:paraId="647185FB" w14:textId="700EB70C" w:rsidR="006534BD" w:rsidRDefault="00461AA4" w:rsidP="00840985">
      <w:pPr>
        <w:rPr>
          <w:rFonts w:cs="Times New Roman"/>
        </w:rPr>
      </w:pPr>
      <w:r w:rsidRPr="002870F1">
        <w:rPr>
          <w:rFonts w:cs="Times New Roman"/>
        </w:rPr>
        <w:t xml:space="preserve">Весной была инициирована смена адресации уже сданных корпусов ЖК «Южное </w:t>
      </w:r>
      <w:proofErr w:type="spellStart"/>
      <w:r w:rsidRPr="002870F1">
        <w:rPr>
          <w:rFonts w:cs="Times New Roman"/>
        </w:rPr>
        <w:t>Бунино</w:t>
      </w:r>
      <w:proofErr w:type="spellEnd"/>
      <w:r w:rsidRPr="002870F1">
        <w:rPr>
          <w:rFonts w:cs="Times New Roman"/>
        </w:rPr>
        <w:t>»</w:t>
      </w:r>
      <w:proofErr w:type="gramStart"/>
      <w:r w:rsidR="00FA7995">
        <w:rPr>
          <w:rFonts w:cs="Times New Roman"/>
        </w:rPr>
        <w:t>.</w:t>
      </w:r>
      <w:proofErr w:type="gramEnd"/>
      <w:r w:rsidR="00FA7995">
        <w:rPr>
          <w:rFonts w:cs="Times New Roman"/>
        </w:rPr>
        <w:t xml:space="preserve"> В</w:t>
      </w:r>
      <w:r w:rsidR="00E86663" w:rsidRPr="002870F1">
        <w:rPr>
          <w:rFonts w:cs="Times New Roman"/>
        </w:rPr>
        <w:t>место путающей адресации по кварталу, дома получили новые адреса по проспекту Куприна.</w:t>
      </w:r>
    </w:p>
    <w:p w14:paraId="1CE0B9B3" w14:textId="03AF923E" w:rsidR="00E86663" w:rsidRDefault="00E86663" w:rsidP="00840985">
      <w:pPr>
        <w:rPr>
          <w:rFonts w:cs="Times New Roman"/>
        </w:rPr>
      </w:pPr>
      <w:r>
        <w:rPr>
          <w:rFonts w:cs="Times New Roman"/>
        </w:rPr>
        <w:t xml:space="preserve">Проведена </w:t>
      </w:r>
      <w:r w:rsidR="00222E95">
        <w:rPr>
          <w:rFonts w:cs="Times New Roman"/>
        </w:rPr>
        <w:t xml:space="preserve">большая </w:t>
      </w:r>
      <w:r>
        <w:rPr>
          <w:rFonts w:cs="Times New Roman"/>
        </w:rPr>
        <w:t xml:space="preserve">работа по вынесению на </w:t>
      </w:r>
      <w:r w:rsidR="00F874DF">
        <w:rPr>
          <w:rFonts w:cs="Times New Roman"/>
        </w:rPr>
        <w:t>рассмотрение Г</w:t>
      </w:r>
      <w:r w:rsidR="00F874DF" w:rsidRPr="00F874DF">
        <w:rPr>
          <w:rFonts w:cs="Times New Roman"/>
        </w:rPr>
        <w:t>ородской межведомственной комиссии по наименованию территориальных единиц, улиц, станций метрополитена, организаций и других объектов города Москвы</w:t>
      </w:r>
      <w:r w:rsidR="00222E95">
        <w:rPr>
          <w:rFonts w:cs="Times New Roman"/>
        </w:rPr>
        <w:t xml:space="preserve"> предложений по наименованию улиц на территории ЖК «Саларьево парк». В самом конце года э</w:t>
      </w:r>
      <w:r w:rsidR="00BA5C70">
        <w:rPr>
          <w:rFonts w:cs="Times New Roman"/>
        </w:rPr>
        <w:t>ти пр</w:t>
      </w:r>
      <w:r w:rsidR="00FA7995">
        <w:rPr>
          <w:rFonts w:cs="Times New Roman"/>
        </w:rPr>
        <w:t xml:space="preserve">едложения были одобрены, в итоге, </w:t>
      </w:r>
      <w:r w:rsidR="00BA5C70">
        <w:rPr>
          <w:rFonts w:cs="Times New Roman"/>
        </w:rPr>
        <w:t xml:space="preserve"> </w:t>
      </w:r>
      <w:r w:rsidR="002870F1">
        <w:rPr>
          <w:rFonts w:cs="Times New Roman"/>
        </w:rPr>
        <w:t>в течение</w:t>
      </w:r>
      <w:r w:rsidR="00BA5C70">
        <w:rPr>
          <w:rFonts w:cs="Times New Roman"/>
        </w:rPr>
        <w:t xml:space="preserve"> 2022 года </w:t>
      </w:r>
      <w:r w:rsidR="008D212D">
        <w:rPr>
          <w:rFonts w:cs="Times New Roman"/>
        </w:rPr>
        <w:t xml:space="preserve"> уже </w:t>
      </w:r>
      <w:r w:rsidR="00BA5C70">
        <w:rPr>
          <w:rFonts w:cs="Times New Roman"/>
        </w:rPr>
        <w:t>сданные и сдающиеся корпуса ЖК «Саларьево парк» на территории поселения Сосенское должны получить нормальную адресацию.</w:t>
      </w:r>
    </w:p>
    <w:p w14:paraId="31FF8854" w14:textId="09D400E0" w:rsidR="00BA5C70" w:rsidRDefault="00BA5C70" w:rsidP="00840985">
      <w:pPr>
        <w:rPr>
          <w:rFonts w:cs="Times New Roman"/>
        </w:rPr>
      </w:pPr>
      <w:r>
        <w:rPr>
          <w:rFonts w:cs="Times New Roman"/>
        </w:rPr>
        <w:t xml:space="preserve">Также запущена </w:t>
      </w:r>
      <w:r w:rsidR="002870F1">
        <w:rPr>
          <w:rFonts w:cs="Times New Roman"/>
        </w:rPr>
        <w:t>работа по присвоению наименования улиц на территории ЖК «Прокшино», рассмотрение э</w:t>
      </w:r>
      <w:r w:rsidR="00FA7995">
        <w:rPr>
          <w:rFonts w:cs="Times New Roman"/>
        </w:rPr>
        <w:t>тих предложений пройдет</w:t>
      </w:r>
      <w:r w:rsidR="002870F1">
        <w:rPr>
          <w:rFonts w:cs="Times New Roman"/>
        </w:rPr>
        <w:t xml:space="preserve"> в 1 квартале 2022 года.</w:t>
      </w:r>
    </w:p>
    <w:p w14:paraId="05F2971D" w14:textId="3C47F333" w:rsidR="00B00DEA" w:rsidRPr="00AD1D67" w:rsidRDefault="002870F1" w:rsidP="0070140B">
      <w:pPr>
        <w:rPr>
          <w:rFonts w:cs="Times New Roman"/>
        </w:rPr>
      </w:pPr>
      <w:r>
        <w:rPr>
          <w:rFonts w:cs="Times New Roman"/>
        </w:rPr>
        <w:t>В ноябре-декабре</w:t>
      </w:r>
      <w:r w:rsidR="00FA7995">
        <w:rPr>
          <w:rFonts w:cs="Times New Roman"/>
        </w:rPr>
        <w:t>,</w:t>
      </w:r>
      <w:r>
        <w:rPr>
          <w:rFonts w:cs="Times New Roman"/>
        </w:rPr>
        <w:t xml:space="preserve"> в ответ на большое количество обращений жителей</w:t>
      </w:r>
      <w:r w:rsidR="00FA7995">
        <w:rPr>
          <w:rFonts w:cs="Times New Roman"/>
        </w:rPr>
        <w:t>,</w:t>
      </w:r>
      <w:r>
        <w:rPr>
          <w:rFonts w:cs="Times New Roman"/>
        </w:rPr>
        <w:t xml:space="preserve"> был инициирован вопрос демонтажа шумозащитных экранов, установленных вдоль улицы Александры Монаховой. </w:t>
      </w:r>
      <w:r w:rsidR="00FA7995">
        <w:rPr>
          <w:rFonts w:cs="Times New Roman"/>
        </w:rPr>
        <w:t>По итогам</w:t>
      </w:r>
      <w:r w:rsidR="00DB6C05">
        <w:rPr>
          <w:rFonts w:cs="Times New Roman"/>
        </w:rPr>
        <w:t xml:space="preserve"> работы</w:t>
      </w:r>
      <w:r w:rsidR="00FA7995">
        <w:rPr>
          <w:rFonts w:cs="Times New Roman"/>
        </w:rPr>
        <w:t>,</w:t>
      </w:r>
      <w:r w:rsidR="00DB6C05">
        <w:rPr>
          <w:rFonts w:cs="Times New Roman"/>
        </w:rPr>
        <w:t xml:space="preserve"> в январе 2022 года был полностью демонтирован экран вдоль </w:t>
      </w:r>
      <w:r w:rsidR="008D212D">
        <w:rPr>
          <w:rFonts w:cs="Times New Roman"/>
        </w:rPr>
        <w:t xml:space="preserve"> сквера «Липовый парк</w:t>
      </w:r>
      <w:bookmarkStart w:id="0" w:name="_GoBack"/>
      <w:bookmarkEnd w:id="0"/>
      <w:r w:rsidR="00DB6C05">
        <w:rPr>
          <w:rFonts w:cs="Times New Roman"/>
        </w:rPr>
        <w:t>».</w:t>
      </w:r>
    </w:p>
    <w:sectPr w:rsidR="00B00DEA" w:rsidRPr="00AD1D67" w:rsidSect="007D3FE3">
      <w:headerReference w:type="even" r:id="rId9"/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71616" w14:textId="77777777" w:rsidR="00332F97" w:rsidRDefault="00332F97" w:rsidP="007D3FE3">
      <w:r>
        <w:separator/>
      </w:r>
    </w:p>
  </w:endnote>
  <w:endnote w:type="continuationSeparator" w:id="0">
    <w:p w14:paraId="2F8B30A2" w14:textId="77777777" w:rsidR="00332F97" w:rsidRDefault="00332F97" w:rsidP="007D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174765"/>
      <w:docPartObj>
        <w:docPartGallery w:val="Page Numbers (Bottom of Page)"/>
        <w:docPartUnique/>
      </w:docPartObj>
    </w:sdtPr>
    <w:sdtEndPr/>
    <w:sdtContent>
      <w:p w14:paraId="6E6BEA63" w14:textId="07E158DC" w:rsidR="00901F32" w:rsidRDefault="00901F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12D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B504E" w14:textId="77777777" w:rsidR="00332F97" w:rsidRDefault="00332F97" w:rsidP="007D3FE3">
      <w:r>
        <w:separator/>
      </w:r>
    </w:p>
  </w:footnote>
  <w:footnote w:type="continuationSeparator" w:id="0">
    <w:p w14:paraId="5AE22A0A" w14:textId="77777777" w:rsidR="00332F97" w:rsidRDefault="00332F97" w:rsidP="007D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440496597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6E320291" w14:textId="0D8A4909" w:rsidR="007D3FE3" w:rsidRDefault="007D3FE3" w:rsidP="00B04435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AA45516" w14:textId="77777777" w:rsidR="007D3FE3" w:rsidRDefault="007D3FE3" w:rsidP="007D3F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FDC9" w14:textId="77777777" w:rsidR="007D3FE3" w:rsidRDefault="007D3FE3" w:rsidP="007D3FE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6336"/>
    <w:multiLevelType w:val="hybridMultilevel"/>
    <w:tmpl w:val="0C124E6C"/>
    <w:lvl w:ilvl="0" w:tplc="F9086F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08A1"/>
    <w:multiLevelType w:val="hybridMultilevel"/>
    <w:tmpl w:val="985A41C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D1909"/>
    <w:multiLevelType w:val="hybridMultilevel"/>
    <w:tmpl w:val="FFE82788"/>
    <w:lvl w:ilvl="0" w:tplc="60CCCA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F3857"/>
    <w:multiLevelType w:val="hybridMultilevel"/>
    <w:tmpl w:val="38AE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B7341"/>
    <w:multiLevelType w:val="hybridMultilevel"/>
    <w:tmpl w:val="F4540516"/>
    <w:lvl w:ilvl="0" w:tplc="469C41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1755" w:hanging="360"/>
      </w:pPr>
    </w:lvl>
    <w:lvl w:ilvl="2" w:tplc="0419001B" w:tentative="1">
      <w:start w:val="1"/>
      <w:numFmt w:val="lowerRoman"/>
      <w:lvlText w:val="%3."/>
      <w:lvlJc w:val="right"/>
      <w:pPr>
        <w:ind w:left="-1035" w:hanging="180"/>
      </w:pPr>
    </w:lvl>
    <w:lvl w:ilvl="3" w:tplc="0419000F" w:tentative="1">
      <w:start w:val="1"/>
      <w:numFmt w:val="decimal"/>
      <w:lvlText w:val="%4."/>
      <w:lvlJc w:val="left"/>
      <w:pPr>
        <w:ind w:left="-315" w:hanging="360"/>
      </w:pPr>
    </w:lvl>
    <w:lvl w:ilvl="4" w:tplc="04190019" w:tentative="1">
      <w:start w:val="1"/>
      <w:numFmt w:val="lowerLetter"/>
      <w:lvlText w:val="%5."/>
      <w:lvlJc w:val="left"/>
      <w:pPr>
        <w:ind w:left="405" w:hanging="360"/>
      </w:pPr>
    </w:lvl>
    <w:lvl w:ilvl="5" w:tplc="0419001B" w:tentative="1">
      <w:start w:val="1"/>
      <w:numFmt w:val="lowerRoman"/>
      <w:lvlText w:val="%6."/>
      <w:lvlJc w:val="right"/>
      <w:pPr>
        <w:ind w:left="1125" w:hanging="180"/>
      </w:pPr>
    </w:lvl>
    <w:lvl w:ilvl="6" w:tplc="0419000F" w:tentative="1">
      <w:start w:val="1"/>
      <w:numFmt w:val="decimal"/>
      <w:lvlText w:val="%7."/>
      <w:lvlJc w:val="left"/>
      <w:pPr>
        <w:ind w:left="1845" w:hanging="360"/>
      </w:pPr>
    </w:lvl>
    <w:lvl w:ilvl="7" w:tplc="04190019" w:tentative="1">
      <w:start w:val="1"/>
      <w:numFmt w:val="lowerLetter"/>
      <w:lvlText w:val="%8."/>
      <w:lvlJc w:val="left"/>
      <w:pPr>
        <w:ind w:left="2565" w:hanging="360"/>
      </w:pPr>
    </w:lvl>
    <w:lvl w:ilvl="8" w:tplc="0419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5">
    <w:nsid w:val="33B0201A"/>
    <w:multiLevelType w:val="hybridMultilevel"/>
    <w:tmpl w:val="5D063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FD781D"/>
    <w:multiLevelType w:val="hybridMultilevel"/>
    <w:tmpl w:val="6450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E6BBA"/>
    <w:multiLevelType w:val="hybridMultilevel"/>
    <w:tmpl w:val="706E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318FA"/>
    <w:multiLevelType w:val="hybridMultilevel"/>
    <w:tmpl w:val="C65E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E5942"/>
    <w:multiLevelType w:val="hybridMultilevel"/>
    <w:tmpl w:val="E116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837C4"/>
    <w:multiLevelType w:val="hybridMultilevel"/>
    <w:tmpl w:val="0DBC3A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DF71ADC"/>
    <w:multiLevelType w:val="hybridMultilevel"/>
    <w:tmpl w:val="CC16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66BDC"/>
    <w:multiLevelType w:val="hybridMultilevel"/>
    <w:tmpl w:val="60D2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70107"/>
    <w:multiLevelType w:val="hybridMultilevel"/>
    <w:tmpl w:val="119C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8481B"/>
    <w:multiLevelType w:val="hybridMultilevel"/>
    <w:tmpl w:val="DA1A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D627B"/>
    <w:multiLevelType w:val="hybridMultilevel"/>
    <w:tmpl w:val="884C45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7A"/>
    <w:rsid w:val="00001452"/>
    <w:rsid w:val="000022D2"/>
    <w:rsid w:val="000026C1"/>
    <w:rsid w:val="0000297E"/>
    <w:rsid w:val="00002D8D"/>
    <w:rsid w:val="0000779B"/>
    <w:rsid w:val="0001228E"/>
    <w:rsid w:val="00012E17"/>
    <w:rsid w:val="00013238"/>
    <w:rsid w:val="0001371C"/>
    <w:rsid w:val="00022D12"/>
    <w:rsid w:val="000345A5"/>
    <w:rsid w:val="00045C44"/>
    <w:rsid w:val="00047507"/>
    <w:rsid w:val="000475FA"/>
    <w:rsid w:val="000504F3"/>
    <w:rsid w:val="00050E5C"/>
    <w:rsid w:val="000525AC"/>
    <w:rsid w:val="00055F2E"/>
    <w:rsid w:val="000579FB"/>
    <w:rsid w:val="00063C56"/>
    <w:rsid w:val="000664CB"/>
    <w:rsid w:val="00067F8E"/>
    <w:rsid w:val="00077095"/>
    <w:rsid w:val="0008019E"/>
    <w:rsid w:val="000828BA"/>
    <w:rsid w:val="00084E32"/>
    <w:rsid w:val="000A0AE3"/>
    <w:rsid w:val="000A1290"/>
    <w:rsid w:val="000A56AB"/>
    <w:rsid w:val="000B3E93"/>
    <w:rsid w:val="000B3ED2"/>
    <w:rsid w:val="000B567C"/>
    <w:rsid w:val="000C3AE5"/>
    <w:rsid w:val="000D3B20"/>
    <w:rsid w:val="000D6CDD"/>
    <w:rsid w:val="000F7A40"/>
    <w:rsid w:val="0010145E"/>
    <w:rsid w:val="0010577E"/>
    <w:rsid w:val="001063B5"/>
    <w:rsid w:val="00106F77"/>
    <w:rsid w:val="001073AC"/>
    <w:rsid w:val="00112EEB"/>
    <w:rsid w:val="00117DAA"/>
    <w:rsid w:val="00122175"/>
    <w:rsid w:val="001241BA"/>
    <w:rsid w:val="00126657"/>
    <w:rsid w:val="00126AAE"/>
    <w:rsid w:val="00126E6A"/>
    <w:rsid w:val="001278F9"/>
    <w:rsid w:val="00133D41"/>
    <w:rsid w:val="001372FE"/>
    <w:rsid w:val="001470F9"/>
    <w:rsid w:val="0015068F"/>
    <w:rsid w:val="001535E8"/>
    <w:rsid w:val="00156937"/>
    <w:rsid w:val="00172616"/>
    <w:rsid w:val="00172D1C"/>
    <w:rsid w:val="001745E6"/>
    <w:rsid w:val="00187176"/>
    <w:rsid w:val="00190131"/>
    <w:rsid w:val="0019616D"/>
    <w:rsid w:val="001A14A7"/>
    <w:rsid w:val="001A2449"/>
    <w:rsid w:val="001A2C71"/>
    <w:rsid w:val="001A404E"/>
    <w:rsid w:val="001B3C93"/>
    <w:rsid w:val="001B578B"/>
    <w:rsid w:val="001C1E44"/>
    <w:rsid w:val="001C47BD"/>
    <w:rsid w:val="001C55AF"/>
    <w:rsid w:val="001D733A"/>
    <w:rsid w:val="001D7E34"/>
    <w:rsid w:val="001E60E0"/>
    <w:rsid w:val="001E7317"/>
    <w:rsid w:val="001F35D0"/>
    <w:rsid w:val="001F450C"/>
    <w:rsid w:val="001F5752"/>
    <w:rsid w:val="0020095F"/>
    <w:rsid w:val="0020310B"/>
    <w:rsid w:val="00203D24"/>
    <w:rsid w:val="00204011"/>
    <w:rsid w:val="00211A47"/>
    <w:rsid w:val="002124DA"/>
    <w:rsid w:val="00213B60"/>
    <w:rsid w:val="00220F74"/>
    <w:rsid w:val="00222743"/>
    <w:rsid w:val="00222E95"/>
    <w:rsid w:val="0022672B"/>
    <w:rsid w:val="002412C6"/>
    <w:rsid w:val="002526EC"/>
    <w:rsid w:val="00255F08"/>
    <w:rsid w:val="00271862"/>
    <w:rsid w:val="00276184"/>
    <w:rsid w:val="00276F9F"/>
    <w:rsid w:val="002804A7"/>
    <w:rsid w:val="002870F1"/>
    <w:rsid w:val="00293931"/>
    <w:rsid w:val="00295428"/>
    <w:rsid w:val="0029553C"/>
    <w:rsid w:val="00295BCA"/>
    <w:rsid w:val="002A04BC"/>
    <w:rsid w:val="002A26BB"/>
    <w:rsid w:val="002A3E3C"/>
    <w:rsid w:val="002A617D"/>
    <w:rsid w:val="002A721B"/>
    <w:rsid w:val="002A7EAA"/>
    <w:rsid w:val="002B0EE0"/>
    <w:rsid w:val="002B1EB3"/>
    <w:rsid w:val="002B23BC"/>
    <w:rsid w:val="002C45D1"/>
    <w:rsid w:val="002E2114"/>
    <w:rsid w:val="002E401B"/>
    <w:rsid w:val="002E625C"/>
    <w:rsid w:val="002E6E35"/>
    <w:rsid w:val="002F2AB3"/>
    <w:rsid w:val="0030087B"/>
    <w:rsid w:val="00305CDB"/>
    <w:rsid w:val="00307443"/>
    <w:rsid w:val="00307B63"/>
    <w:rsid w:val="00311D2C"/>
    <w:rsid w:val="0031243E"/>
    <w:rsid w:val="00314857"/>
    <w:rsid w:val="00316881"/>
    <w:rsid w:val="00316D2D"/>
    <w:rsid w:val="00330256"/>
    <w:rsid w:val="00332F97"/>
    <w:rsid w:val="0033685E"/>
    <w:rsid w:val="00337ACF"/>
    <w:rsid w:val="00340444"/>
    <w:rsid w:val="003614DA"/>
    <w:rsid w:val="00361994"/>
    <w:rsid w:val="003623C3"/>
    <w:rsid w:val="00362FEC"/>
    <w:rsid w:val="00366E94"/>
    <w:rsid w:val="00370542"/>
    <w:rsid w:val="0037214E"/>
    <w:rsid w:val="003738B3"/>
    <w:rsid w:val="00380524"/>
    <w:rsid w:val="00380CD0"/>
    <w:rsid w:val="003841C7"/>
    <w:rsid w:val="00387F72"/>
    <w:rsid w:val="00391AB8"/>
    <w:rsid w:val="003A1039"/>
    <w:rsid w:val="003A6BC7"/>
    <w:rsid w:val="003A6E9B"/>
    <w:rsid w:val="003A76B8"/>
    <w:rsid w:val="003B5E47"/>
    <w:rsid w:val="003C14DB"/>
    <w:rsid w:val="003C7B15"/>
    <w:rsid w:val="003D0405"/>
    <w:rsid w:val="003D24D2"/>
    <w:rsid w:val="003D2D94"/>
    <w:rsid w:val="003D7465"/>
    <w:rsid w:val="003E4026"/>
    <w:rsid w:val="003E4CEC"/>
    <w:rsid w:val="003F1D5B"/>
    <w:rsid w:val="003F4F2D"/>
    <w:rsid w:val="003F7531"/>
    <w:rsid w:val="00401F67"/>
    <w:rsid w:val="0040670E"/>
    <w:rsid w:val="00407384"/>
    <w:rsid w:val="00407D43"/>
    <w:rsid w:val="00410E23"/>
    <w:rsid w:val="0041188D"/>
    <w:rsid w:val="00413680"/>
    <w:rsid w:val="00413720"/>
    <w:rsid w:val="00415EBE"/>
    <w:rsid w:val="0041698B"/>
    <w:rsid w:val="004223C7"/>
    <w:rsid w:val="00423BF8"/>
    <w:rsid w:val="00426294"/>
    <w:rsid w:val="0043703C"/>
    <w:rsid w:val="00440007"/>
    <w:rsid w:val="00440B56"/>
    <w:rsid w:val="00446D18"/>
    <w:rsid w:val="00451DE6"/>
    <w:rsid w:val="0045362F"/>
    <w:rsid w:val="00454CB3"/>
    <w:rsid w:val="004560C4"/>
    <w:rsid w:val="00456E5F"/>
    <w:rsid w:val="004615D9"/>
    <w:rsid w:val="00461AA4"/>
    <w:rsid w:val="00462859"/>
    <w:rsid w:val="00467E26"/>
    <w:rsid w:val="00474208"/>
    <w:rsid w:val="004822F5"/>
    <w:rsid w:val="00492198"/>
    <w:rsid w:val="00496144"/>
    <w:rsid w:val="004A0667"/>
    <w:rsid w:val="004A1228"/>
    <w:rsid w:val="004A4736"/>
    <w:rsid w:val="004A50E4"/>
    <w:rsid w:val="004B32B6"/>
    <w:rsid w:val="004B5C43"/>
    <w:rsid w:val="004B6EDF"/>
    <w:rsid w:val="004C1E5B"/>
    <w:rsid w:val="004C5D6F"/>
    <w:rsid w:val="004D2B89"/>
    <w:rsid w:val="004D7207"/>
    <w:rsid w:val="004E23DE"/>
    <w:rsid w:val="004E2E49"/>
    <w:rsid w:val="004E6C3F"/>
    <w:rsid w:val="004E7EBE"/>
    <w:rsid w:val="004F08D4"/>
    <w:rsid w:val="004F1982"/>
    <w:rsid w:val="004F758B"/>
    <w:rsid w:val="00501E10"/>
    <w:rsid w:val="005040F4"/>
    <w:rsid w:val="00513115"/>
    <w:rsid w:val="005217BB"/>
    <w:rsid w:val="00521EA4"/>
    <w:rsid w:val="00522C89"/>
    <w:rsid w:val="0052732E"/>
    <w:rsid w:val="00531B52"/>
    <w:rsid w:val="00533EA8"/>
    <w:rsid w:val="0054409A"/>
    <w:rsid w:val="005445B4"/>
    <w:rsid w:val="00553B83"/>
    <w:rsid w:val="00561ED4"/>
    <w:rsid w:val="00561F12"/>
    <w:rsid w:val="00562177"/>
    <w:rsid w:val="0056278C"/>
    <w:rsid w:val="00571FD3"/>
    <w:rsid w:val="00574507"/>
    <w:rsid w:val="005772E6"/>
    <w:rsid w:val="005775BB"/>
    <w:rsid w:val="00577721"/>
    <w:rsid w:val="00577FDC"/>
    <w:rsid w:val="00580BB0"/>
    <w:rsid w:val="005879AA"/>
    <w:rsid w:val="00592D5C"/>
    <w:rsid w:val="00593676"/>
    <w:rsid w:val="00593F99"/>
    <w:rsid w:val="005A7416"/>
    <w:rsid w:val="005B2E26"/>
    <w:rsid w:val="005B3D0C"/>
    <w:rsid w:val="005B44C2"/>
    <w:rsid w:val="005C5AFB"/>
    <w:rsid w:val="005D1577"/>
    <w:rsid w:val="005D6AA1"/>
    <w:rsid w:val="005E02C2"/>
    <w:rsid w:val="005F099B"/>
    <w:rsid w:val="005F5523"/>
    <w:rsid w:val="00600053"/>
    <w:rsid w:val="00600A72"/>
    <w:rsid w:val="00601A06"/>
    <w:rsid w:val="006043EF"/>
    <w:rsid w:val="0061467A"/>
    <w:rsid w:val="00623E3E"/>
    <w:rsid w:val="00627290"/>
    <w:rsid w:val="006309B6"/>
    <w:rsid w:val="00632F02"/>
    <w:rsid w:val="00645F7D"/>
    <w:rsid w:val="006474CB"/>
    <w:rsid w:val="006534BD"/>
    <w:rsid w:val="00654795"/>
    <w:rsid w:val="0067228C"/>
    <w:rsid w:val="0067365B"/>
    <w:rsid w:val="00675719"/>
    <w:rsid w:val="00691CED"/>
    <w:rsid w:val="00693775"/>
    <w:rsid w:val="00694BAB"/>
    <w:rsid w:val="0069589D"/>
    <w:rsid w:val="006979AF"/>
    <w:rsid w:val="00697BB4"/>
    <w:rsid w:val="006A00FF"/>
    <w:rsid w:val="006A14C2"/>
    <w:rsid w:val="006A264B"/>
    <w:rsid w:val="006A3BEE"/>
    <w:rsid w:val="006A3FEF"/>
    <w:rsid w:val="006A5BEB"/>
    <w:rsid w:val="006D456B"/>
    <w:rsid w:val="006D5773"/>
    <w:rsid w:val="006D6079"/>
    <w:rsid w:val="006D7683"/>
    <w:rsid w:val="006F3567"/>
    <w:rsid w:val="006F3D0A"/>
    <w:rsid w:val="0070140B"/>
    <w:rsid w:val="007053FA"/>
    <w:rsid w:val="00706DF5"/>
    <w:rsid w:val="0071350F"/>
    <w:rsid w:val="00714851"/>
    <w:rsid w:val="007150A2"/>
    <w:rsid w:val="0072010E"/>
    <w:rsid w:val="0073063F"/>
    <w:rsid w:val="007349BE"/>
    <w:rsid w:val="00736197"/>
    <w:rsid w:val="007433C1"/>
    <w:rsid w:val="007479E8"/>
    <w:rsid w:val="00747AF9"/>
    <w:rsid w:val="007501D1"/>
    <w:rsid w:val="00750DED"/>
    <w:rsid w:val="00751F46"/>
    <w:rsid w:val="00753F09"/>
    <w:rsid w:val="00754367"/>
    <w:rsid w:val="00755F07"/>
    <w:rsid w:val="00761B74"/>
    <w:rsid w:val="007650EE"/>
    <w:rsid w:val="00766821"/>
    <w:rsid w:val="00767C6F"/>
    <w:rsid w:val="00773933"/>
    <w:rsid w:val="00786B7A"/>
    <w:rsid w:val="00791287"/>
    <w:rsid w:val="00794EDE"/>
    <w:rsid w:val="007A06CF"/>
    <w:rsid w:val="007A080A"/>
    <w:rsid w:val="007A442E"/>
    <w:rsid w:val="007A7A04"/>
    <w:rsid w:val="007B0CF3"/>
    <w:rsid w:val="007B36FC"/>
    <w:rsid w:val="007C241F"/>
    <w:rsid w:val="007C29C6"/>
    <w:rsid w:val="007D2328"/>
    <w:rsid w:val="007D24B0"/>
    <w:rsid w:val="007D3FE3"/>
    <w:rsid w:val="007D5CF1"/>
    <w:rsid w:val="007E182D"/>
    <w:rsid w:val="007E513F"/>
    <w:rsid w:val="007E627A"/>
    <w:rsid w:val="007E6E62"/>
    <w:rsid w:val="007F6527"/>
    <w:rsid w:val="008031D0"/>
    <w:rsid w:val="00803394"/>
    <w:rsid w:val="008173D1"/>
    <w:rsid w:val="00820EEC"/>
    <w:rsid w:val="00822FB5"/>
    <w:rsid w:val="00824E1E"/>
    <w:rsid w:val="00826813"/>
    <w:rsid w:val="0083582A"/>
    <w:rsid w:val="00840985"/>
    <w:rsid w:val="008428F9"/>
    <w:rsid w:val="008475C2"/>
    <w:rsid w:val="008548C0"/>
    <w:rsid w:val="00854A2D"/>
    <w:rsid w:val="00854B83"/>
    <w:rsid w:val="008643BB"/>
    <w:rsid w:val="0087132F"/>
    <w:rsid w:val="0087393E"/>
    <w:rsid w:val="008809B0"/>
    <w:rsid w:val="008857EA"/>
    <w:rsid w:val="00893B60"/>
    <w:rsid w:val="008960E9"/>
    <w:rsid w:val="00896208"/>
    <w:rsid w:val="0089764F"/>
    <w:rsid w:val="008A3E24"/>
    <w:rsid w:val="008A4A25"/>
    <w:rsid w:val="008B226F"/>
    <w:rsid w:val="008B364C"/>
    <w:rsid w:val="008B515B"/>
    <w:rsid w:val="008B6CFB"/>
    <w:rsid w:val="008C2B47"/>
    <w:rsid w:val="008C3D3C"/>
    <w:rsid w:val="008C4563"/>
    <w:rsid w:val="008C7BDA"/>
    <w:rsid w:val="008D212D"/>
    <w:rsid w:val="008D2689"/>
    <w:rsid w:val="008D2BD0"/>
    <w:rsid w:val="008D61C1"/>
    <w:rsid w:val="008E60BE"/>
    <w:rsid w:val="008E6A25"/>
    <w:rsid w:val="008E7C1D"/>
    <w:rsid w:val="008F0758"/>
    <w:rsid w:val="008F20EA"/>
    <w:rsid w:val="008F63A4"/>
    <w:rsid w:val="008F6940"/>
    <w:rsid w:val="008F765A"/>
    <w:rsid w:val="00901F32"/>
    <w:rsid w:val="00904DC8"/>
    <w:rsid w:val="009057F9"/>
    <w:rsid w:val="00906421"/>
    <w:rsid w:val="00910E46"/>
    <w:rsid w:val="00912DD9"/>
    <w:rsid w:val="0091561A"/>
    <w:rsid w:val="0092124E"/>
    <w:rsid w:val="0092127E"/>
    <w:rsid w:val="009228EB"/>
    <w:rsid w:val="0092331A"/>
    <w:rsid w:val="00930A8F"/>
    <w:rsid w:val="00935EDA"/>
    <w:rsid w:val="0093679C"/>
    <w:rsid w:val="00942835"/>
    <w:rsid w:val="00946CDC"/>
    <w:rsid w:val="00947866"/>
    <w:rsid w:val="0095090A"/>
    <w:rsid w:val="0096592E"/>
    <w:rsid w:val="00965D00"/>
    <w:rsid w:val="009703B5"/>
    <w:rsid w:val="009B4B29"/>
    <w:rsid w:val="009B736B"/>
    <w:rsid w:val="009B77AA"/>
    <w:rsid w:val="009B77DA"/>
    <w:rsid w:val="009C238D"/>
    <w:rsid w:val="009E10CE"/>
    <w:rsid w:val="009E21FD"/>
    <w:rsid w:val="009E23FB"/>
    <w:rsid w:val="009E7A56"/>
    <w:rsid w:val="009F382C"/>
    <w:rsid w:val="009F64A4"/>
    <w:rsid w:val="00A00B8C"/>
    <w:rsid w:val="00A01718"/>
    <w:rsid w:val="00A03E3D"/>
    <w:rsid w:val="00A14663"/>
    <w:rsid w:val="00A15680"/>
    <w:rsid w:val="00A15CC1"/>
    <w:rsid w:val="00A20352"/>
    <w:rsid w:val="00A26665"/>
    <w:rsid w:val="00A26AEB"/>
    <w:rsid w:val="00A42896"/>
    <w:rsid w:val="00A43417"/>
    <w:rsid w:val="00A45A20"/>
    <w:rsid w:val="00A460D0"/>
    <w:rsid w:val="00A607E8"/>
    <w:rsid w:val="00A63A8B"/>
    <w:rsid w:val="00A65564"/>
    <w:rsid w:val="00A66B06"/>
    <w:rsid w:val="00A705EA"/>
    <w:rsid w:val="00A70B65"/>
    <w:rsid w:val="00A70BEA"/>
    <w:rsid w:val="00A716EE"/>
    <w:rsid w:val="00A72852"/>
    <w:rsid w:val="00A73C81"/>
    <w:rsid w:val="00A84845"/>
    <w:rsid w:val="00A87EF3"/>
    <w:rsid w:val="00A901F8"/>
    <w:rsid w:val="00A960E0"/>
    <w:rsid w:val="00AA1696"/>
    <w:rsid w:val="00AA75EA"/>
    <w:rsid w:val="00AA7718"/>
    <w:rsid w:val="00AB1961"/>
    <w:rsid w:val="00AB2048"/>
    <w:rsid w:val="00AB2C85"/>
    <w:rsid w:val="00AB5B8A"/>
    <w:rsid w:val="00AC1A62"/>
    <w:rsid w:val="00AD1D67"/>
    <w:rsid w:val="00AD46B1"/>
    <w:rsid w:val="00AE0839"/>
    <w:rsid w:val="00AE4A9F"/>
    <w:rsid w:val="00AE76D8"/>
    <w:rsid w:val="00AF0805"/>
    <w:rsid w:val="00AF219B"/>
    <w:rsid w:val="00AF6B9E"/>
    <w:rsid w:val="00AF7DBF"/>
    <w:rsid w:val="00B00DEA"/>
    <w:rsid w:val="00B01277"/>
    <w:rsid w:val="00B03021"/>
    <w:rsid w:val="00B17171"/>
    <w:rsid w:val="00B21631"/>
    <w:rsid w:val="00B21D24"/>
    <w:rsid w:val="00B21E39"/>
    <w:rsid w:val="00B30B56"/>
    <w:rsid w:val="00B3509E"/>
    <w:rsid w:val="00B36B7D"/>
    <w:rsid w:val="00B54A94"/>
    <w:rsid w:val="00B55F87"/>
    <w:rsid w:val="00B56401"/>
    <w:rsid w:val="00B56BBF"/>
    <w:rsid w:val="00B57C59"/>
    <w:rsid w:val="00B61231"/>
    <w:rsid w:val="00B63573"/>
    <w:rsid w:val="00B74577"/>
    <w:rsid w:val="00B7716A"/>
    <w:rsid w:val="00B81E3F"/>
    <w:rsid w:val="00B81F51"/>
    <w:rsid w:val="00B9270D"/>
    <w:rsid w:val="00B96C51"/>
    <w:rsid w:val="00BA09B4"/>
    <w:rsid w:val="00BA2AF8"/>
    <w:rsid w:val="00BA5C70"/>
    <w:rsid w:val="00BA6C01"/>
    <w:rsid w:val="00BC1826"/>
    <w:rsid w:val="00BC2052"/>
    <w:rsid w:val="00BD036C"/>
    <w:rsid w:val="00BE48E5"/>
    <w:rsid w:val="00BE7DA3"/>
    <w:rsid w:val="00BF20A2"/>
    <w:rsid w:val="00BF6FDA"/>
    <w:rsid w:val="00C03E51"/>
    <w:rsid w:val="00C06B56"/>
    <w:rsid w:val="00C10A74"/>
    <w:rsid w:val="00C1377D"/>
    <w:rsid w:val="00C1397A"/>
    <w:rsid w:val="00C220BE"/>
    <w:rsid w:val="00C2342A"/>
    <w:rsid w:val="00C2679E"/>
    <w:rsid w:val="00C32B92"/>
    <w:rsid w:val="00C43121"/>
    <w:rsid w:val="00C468B2"/>
    <w:rsid w:val="00C60738"/>
    <w:rsid w:val="00C64523"/>
    <w:rsid w:val="00C70AB4"/>
    <w:rsid w:val="00C70E6A"/>
    <w:rsid w:val="00C738FF"/>
    <w:rsid w:val="00C7535E"/>
    <w:rsid w:val="00C75B85"/>
    <w:rsid w:val="00C8025B"/>
    <w:rsid w:val="00C85661"/>
    <w:rsid w:val="00C857CE"/>
    <w:rsid w:val="00C87832"/>
    <w:rsid w:val="00C913E1"/>
    <w:rsid w:val="00C93137"/>
    <w:rsid w:val="00C9320B"/>
    <w:rsid w:val="00C9779B"/>
    <w:rsid w:val="00CA6BE7"/>
    <w:rsid w:val="00CA7C59"/>
    <w:rsid w:val="00CB3F48"/>
    <w:rsid w:val="00CD159D"/>
    <w:rsid w:val="00CD1927"/>
    <w:rsid w:val="00CD4D2D"/>
    <w:rsid w:val="00CE0C63"/>
    <w:rsid w:val="00CE0D87"/>
    <w:rsid w:val="00CE4714"/>
    <w:rsid w:val="00CE6579"/>
    <w:rsid w:val="00CF5301"/>
    <w:rsid w:val="00CF65CA"/>
    <w:rsid w:val="00CF7B31"/>
    <w:rsid w:val="00D00E01"/>
    <w:rsid w:val="00D0744F"/>
    <w:rsid w:val="00D1447B"/>
    <w:rsid w:val="00D15E9B"/>
    <w:rsid w:val="00D16517"/>
    <w:rsid w:val="00D32CC1"/>
    <w:rsid w:val="00D354A9"/>
    <w:rsid w:val="00D36ACB"/>
    <w:rsid w:val="00D40F3E"/>
    <w:rsid w:val="00D41C72"/>
    <w:rsid w:val="00D554E1"/>
    <w:rsid w:val="00D578E4"/>
    <w:rsid w:val="00D6110B"/>
    <w:rsid w:val="00D74DC8"/>
    <w:rsid w:val="00D76FC7"/>
    <w:rsid w:val="00D87DB7"/>
    <w:rsid w:val="00D93045"/>
    <w:rsid w:val="00D942A3"/>
    <w:rsid w:val="00D96836"/>
    <w:rsid w:val="00D9751D"/>
    <w:rsid w:val="00DB3577"/>
    <w:rsid w:val="00DB6C05"/>
    <w:rsid w:val="00DB74EB"/>
    <w:rsid w:val="00DB7560"/>
    <w:rsid w:val="00DC093F"/>
    <w:rsid w:val="00DC5C92"/>
    <w:rsid w:val="00DC7BDC"/>
    <w:rsid w:val="00DE0D5E"/>
    <w:rsid w:val="00DE11BD"/>
    <w:rsid w:val="00DE6CC1"/>
    <w:rsid w:val="00DF0FE9"/>
    <w:rsid w:val="00DF2680"/>
    <w:rsid w:val="00DF3CE9"/>
    <w:rsid w:val="00DF7A14"/>
    <w:rsid w:val="00E05B42"/>
    <w:rsid w:val="00E117C5"/>
    <w:rsid w:val="00E16609"/>
    <w:rsid w:val="00E247B1"/>
    <w:rsid w:val="00E27DCB"/>
    <w:rsid w:val="00E32EFE"/>
    <w:rsid w:val="00E33DCE"/>
    <w:rsid w:val="00E41401"/>
    <w:rsid w:val="00E5063E"/>
    <w:rsid w:val="00E54D00"/>
    <w:rsid w:val="00E60920"/>
    <w:rsid w:val="00E6737F"/>
    <w:rsid w:val="00E675A9"/>
    <w:rsid w:val="00E708D3"/>
    <w:rsid w:val="00E72F26"/>
    <w:rsid w:val="00E75F79"/>
    <w:rsid w:val="00E84CE1"/>
    <w:rsid w:val="00E861D6"/>
    <w:rsid w:val="00E86663"/>
    <w:rsid w:val="00E870B2"/>
    <w:rsid w:val="00E90D56"/>
    <w:rsid w:val="00EA14C0"/>
    <w:rsid w:val="00EA1525"/>
    <w:rsid w:val="00EA22A6"/>
    <w:rsid w:val="00EA7B46"/>
    <w:rsid w:val="00EB12CE"/>
    <w:rsid w:val="00EC0E18"/>
    <w:rsid w:val="00EC18F5"/>
    <w:rsid w:val="00EE3C01"/>
    <w:rsid w:val="00EE6ABA"/>
    <w:rsid w:val="00EE7FC6"/>
    <w:rsid w:val="00EF4E23"/>
    <w:rsid w:val="00EF50D3"/>
    <w:rsid w:val="00EF6778"/>
    <w:rsid w:val="00F0057C"/>
    <w:rsid w:val="00F00684"/>
    <w:rsid w:val="00F02331"/>
    <w:rsid w:val="00F02EA2"/>
    <w:rsid w:val="00F0472F"/>
    <w:rsid w:val="00F079C6"/>
    <w:rsid w:val="00F21CDF"/>
    <w:rsid w:val="00F24F1F"/>
    <w:rsid w:val="00F33408"/>
    <w:rsid w:val="00F35E26"/>
    <w:rsid w:val="00F36BB9"/>
    <w:rsid w:val="00F52734"/>
    <w:rsid w:val="00F5710F"/>
    <w:rsid w:val="00F57F19"/>
    <w:rsid w:val="00F62F72"/>
    <w:rsid w:val="00F668E1"/>
    <w:rsid w:val="00F71199"/>
    <w:rsid w:val="00F71D2B"/>
    <w:rsid w:val="00F845EE"/>
    <w:rsid w:val="00F84A44"/>
    <w:rsid w:val="00F874DF"/>
    <w:rsid w:val="00F93035"/>
    <w:rsid w:val="00F96AD5"/>
    <w:rsid w:val="00F9754F"/>
    <w:rsid w:val="00FA5EF7"/>
    <w:rsid w:val="00FA7995"/>
    <w:rsid w:val="00FB4FF9"/>
    <w:rsid w:val="00FB5FBD"/>
    <w:rsid w:val="00FB6115"/>
    <w:rsid w:val="00FC06A9"/>
    <w:rsid w:val="00FD1748"/>
    <w:rsid w:val="00FE2598"/>
    <w:rsid w:val="00FE598A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80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421"/>
    <w:pPr>
      <w:widowControl w:val="0"/>
      <w:spacing w:after="120" w:line="276" w:lineRule="auto"/>
      <w:ind w:firstLine="709"/>
      <w:jc w:val="both"/>
    </w:pPr>
    <w:rPr>
      <w:rFonts w:ascii="Times New Roman" w:eastAsia="Arial Unicode MS" w:hAnsi="Times New Roman" w:cs="Arial Unicode MS"/>
      <w:color w:val="000000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534BD"/>
    <w:pPr>
      <w:keepNext/>
      <w:keepLines/>
      <w:spacing w:before="240"/>
      <w:ind w:firstLine="0"/>
      <w:jc w:val="center"/>
      <w:outlineLvl w:val="0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0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FE3"/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D3F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FE3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7">
    <w:name w:val="page number"/>
    <w:basedOn w:val="a0"/>
    <w:uiPriority w:val="99"/>
    <w:semiHidden/>
    <w:unhideWhenUsed/>
    <w:rsid w:val="007D3FE3"/>
  </w:style>
  <w:style w:type="paragraph" w:styleId="a8">
    <w:name w:val="Balloon Text"/>
    <w:basedOn w:val="a"/>
    <w:link w:val="a9"/>
    <w:uiPriority w:val="99"/>
    <w:semiHidden/>
    <w:unhideWhenUsed/>
    <w:rsid w:val="00A65564"/>
    <w:rPr>
      <w:rFonts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5564"/>
    <w:rPr>
      <w:rFonts w:ascii="Times New Roman" w:eastAsia="Arial Unicode MS" w:hAnsi="Times New Roman" w:cs="Times New Roman"/>
      <w:color w:val="000000"/>
      <w:sz w:val="18"/>
      <w:szCs w:val="18"/>
      <w:lang w:eastAsia="ru-RU" w:bidi="ru-RU"/>
    </w:rPr>
  </w:style>
  <w:style w:type="paragraph" w:customStyle="1" w:styleId="11">
    <w:name w:val="Без интервала1"/>
    <w:rsid w:val="008B364C"/>
    <w:pPr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paragraph" w:styleId="aa">
    <w:name w:val="List Paragraph"/>
    <w:basedOn w:val="a"/>
    <w:uiPriority w:val="34"/>
    <w:qFormat/>
    <w:rsid w:val="004223C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b">
    <w:name w:val="No Spacing"/>
    <w:uiPriority w:val="1"/>
    <w:qFormat/>
    <w:rsid w:val="00FB4FF9"/>
    <w:rPr>
      <w:rFonts w:ascii="Calibri" w:eastAsia="Calibri" w:hAnsi="Calibri" w:cs="Times New Roman"/>
      <w:sz w:val="22"/>
      <w:szCs w:val="22"/>
    </w:rPr>
  </w:style>
  <w:style w:type="character" w:styleId="ac">
    <w:name w:val="Strong"/>
    <w:basedOn w:val="a0"/>
    <w:uiPriority w:val="22"/>
    <w:qFormat/>
    <w:rsid w:val="00B56B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08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paragraph" w:styleId="ad">
    <w:name w:val="Normal (Web)"/>
    <w:basedOn w:val="a"/>
    <w:uiPriority w:val="99"/>
    <w:unhideWhenUsed/>
    <w:rsid w:val="00A70BEA"/>
    <w:pPr>
      <w:widowControl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highlightcolor">
    <w:name w:val="highlightcolor"/>
    <w:basedOn w:val="a0"/>
    <w:rsid w:val="008B226F"/>
  </w:style>
  <w:style w:type="character" w:customStyle="1" w:styleId="10">
    <w:name w:val="Заголовок 1 Знак"/>
    <w:basedOn w:val="a0"/>
    <w:link w:val="1"/>
    <w:uiPriority w:val="9"/>
    <w:rsid w:val="006534BD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32"/>
      <w:lang w:eastAsia="ru-RU" w:bidi="ru-RU"/>
    </w:rPr>
  </w:style>
  <w:style w:type="character" w:styleId="ae">
    <w:name w:val="Hyperlink"/>
    <w:basedOn w:val="a0"/>
    <w:uiPriority w:val="99"/>
    <w:unhideWhenUsed/>
    <w:rsid w:val="00EA7B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B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421"/>
    <w:pPr>
      <w:widowControl w:val="0"/>
      <w:spacing w:after="120" w:line="276" w:lineRule="auto"/>
      <w:ind w:firstLine="709"/>
      <w:jc w:val="both"/>
    </w:pPr>
    <w:rPr>
      <w:rFonts w:ascii="Times New Roman" w:eastAsia="Arial Unicode MS" w:hAnsi="Times New Roman" w:cs="Arial Unicode MS"/>
      <w:color w:val="000000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534BD"/>
    <w:pPr>
      <w:keepNext/>
      <w:keepLines/>
      <w:spacing w:before="240"/>
      <w:ind w:firstLine="0"/>
      <w:jc w:val="center"/>
      <w:outlineLvl w:val="0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0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FE3"/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D3F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FE3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7">
    <w:name w:val="page number"/>
    <w:basedOn w:val="a0"/>
    <w:uiPriority w:val="99"/>
    <w:semiHidden/>
    <w:unhideWhenUsed/>
    <w:rsid w:val="007D3FE3"/>
  </w:style>
  <w:style w:type="paragraph" w:styleId="a8">
    <w:name w:val="Balloon Text"/>
    <w:basedOn w:val="a"/>
    <w:link w:val="a9"/>
    <w:uiPriority w:val="99"/>
    <w:semiHidden/>
    <w:unhideWhenUsed/>
    <w:rsid w:val="00A65564"/>
    <w:rPr>
      <w:rFonts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5564"/>
    <w:rPr>
      <w:rFonts w:ascii="Times New Roman" w:eastAsia="Arial Unicode MS" w:hAnsi="Times New Roman" w:cs="Times New Roman"/>
      <w:color w:val="000000"/>
      <w:sz w:val="18"/>
      <w:szCs w:val="18"/>
      <w:lang w:eastAsia="ru-RU" w:bidi="ru-RU"/>
    </w:rPr>
  </w:style>
  <w:style w:type="paragraph" w:customStyle="1" w:styleId="11">
    <w:name w:val="Без интервала1"/>
    <w:rsid w:val="008B364C"/>
    <w:pPr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paragraph" w:styleId="aa">
    <w:name w:val="List Paragraph"/>
    <w:basedOn w:val="a"/>
    <w:uiPriority w:val="34"/>
    <w:qFormat/>
    <w:rsid w:val="004223C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b">
    <w:name w:val="No Spacing"/>
    <w:uiPriority w:val="1"/>
    <w:qFormat/>
    <w:rsid w:val="00FB4FF9"/>
    <w:rPr>
      <w:rFonts w:ascii="Calibri" w:eastAsia="Calibri" w:hAnsi="Calibri" w:cs="Times New Roman"/>
      <w:sz w:val="22"/>
      <w:szCs w:val="22"/>
    </w:rPr>
  </w:style>
  <w:style w:type="character" w:styleId="ac">
    <w:name w:val="Strong"/>
    <w:basedOn w:val="a0"/>
    <w:uiPriority w:val="22"/>
    <w:qFormat/>
    <w:rsid w:val="00B56B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08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paragraph" w:styleId="ad">
    <w:name w:val="Normal (Web)"/>
    <w:basedOn w:val="a"/>
    <w:uiPriority w:val="99"/>
    <w:unhideWhenUsed/>
    <w:rsid w:val="00A70BEA"/>
    <w:pPr>
      <w:widowControl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highlightcolor">
    <w:name w:val="highlightcolor"/>
    <w:basedOn w:val="a0"/>
    <w:rsid w:val="008B226F"/>
  </w:style>
  <w:style w:type="character" w:customStyle="1" w:styleId="10">
    <w:name w:val="Заголовок 1 Знак"/>
    <w:basedOn w:val="a0"/>
    <w:link w:val="1"/>
    <w:uiPriority w:val="9"/>
    <w:rsid w:val="006534BD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32"/>
      <w:lang w:eastAsia="ru-RU" w:bidi="ru-RU"/>
    </w:rPr>
  </w:style>
  <w:style w:type="character" w:styleId="ae">
    <w:name w:val="Hyperlink"/>
    <w:basedOn w:val="a0"/>
    <w:uiPriority w:val="99"/>
    <w:unhideWhenUsed/>
    <w:rsid w:val="00EA7B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enskoe.inf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10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Голуб</dc:creator>
  <cp:keywords/>
  <dc:description/>
  <cp:lastModifiedBy>Admin</cp:lastModifiedBy>
  <cp:revision>256</cp:revision>
  <cp:lastPrinted>2019-12-19T15:26:00Z</cp:lastPrinted>
  <dcterms:created xsi:type="dcterms:W3CDTF">2022-01-19T13:58:00Z</dcterms:created>
  <dcterms:modified xsi:type="dcterms:W3CDTF">2022-01-25T20:45:00Z</dcterms:modified>
</cp:coreProperties>
</file>